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CD" w:rsidRPr="00212128" w:rsidRDefault="00C170CD" w:rsidP="00C170CD">
      <w:pPr>
        <w:ind w:left="708"/>
        <w:jc w:val="center"/>
        <w:rPr>
          <w:rFonts w:eastAsia="Arial Unicode MS"/>
          <w:b/>
          <w:bCs/>
          <w:sz w:val="28"/>
          <w:szCs w:val="28"/>
        </w:rPr>
      </w:pPr>
      <w:r w:rsidRPr="00212128">
        <w:rPr>
          <w:rFonts w:eastAsia="Arial Unicode MS"/>
          <w:b/>
          <w:bCs/>
          <w:sz w:val="28"/>
          <w:szCs w:val="28"/>
        </w:rPr>
        <w:t>Паспорт р</w:t>
      </w:r>
      <w:r>
        <w:rPr>
          <w:rFonts w:eastAsia="Arial Unicode MS"/>
          <w:b/>
          <w:bCs/>
          <w:sz w:val="28"/>
          <w:szCs w:val="28"/>
        </w:rPr>
        <w:t>абочей программы</w:t>
      </w:r>
    </w:p>
    <w:p w:rsidR="00C170CD" w:rsidRDefault="00C170CD" w:rsidP="00C170CD">
      <w:pPr>
        <w:jc w:val="both"/>
        <w:rPr>
          <w:rFonts w:eastAsia="Arial Unicode MS"/>
          <w:b/>
          <w:bCs/>
          <w:sz w:val="28"/>
          <w:szCs w:val="28"/>
        </w:rPr>
      </w:pPr>
    </w:p>
    <w:p w:rsidR="00C170CD" w:rsidRPr="007E71BE" w:rsidRDefault="00C170CD" w:rsidP="00C170CD">
      <w:pPr>
        <w:jc w:val="both"/>
        <w:rPr>
          <w:rFonts w:eastAsia="Arial Unicode MS"/>
          <w:bCs/>
          <w:sz w:val="28"/>
          <w:szCs w:val="28"/>
        </w:rPr>
      </w:pPr>
      <w:r>
        <w:rPr>
          <w:rFonts w:eastAsia="Arial Unicode MS"/>
          <w:b/>
          <w:bCs/>
          <w:sz w:val="28"/>
          <w:szCs w:val="28"/>
        </w:rPr>
        <w:t xml:space="preserve">Тип программы: </w:t>
      </w:r>
      <w:r w:rsidRPr="007E71BE">
        <w:rPr>
          <w:rFonts w:eastAsia="Arial Unicode MS"/>
          <w:bCs/>
          <w:sz w:val="28"/>
          <w:szCs w:val="28"/>
        </w:rPr>
        <w:t xml:space="preserve">программа специальных (коррекционных) </w:t>
      </w:r>
      <w:r>
        <w:rPr>
          <w:rFonts w:eastAsia="Arial Unicode MS"/>
          <w:bCs/>
          <w:sz w:val="28"/>
          <w:szCs w:val="28"/>
        </w:rPr>
        <w:t xml:space="preserve">общеобразовательных учреждений </w:t>
      </w:r>
      <w:r>
        <w:rPr>
          <w:rFonts w:eastAsia="Arial Unicode MS"/>
          <w:bCs/>
          <w:sz w:val="28"/>
          <w:szCs w:val="28"/>
          <w:lang w:val="en-US"/>
        </w:rPr>
        <w:t>VIII</w:t>
      </w:r>
      <w:r w:rsidRPr="007E71BE">
        <w:rPr>
          <w:rFonts w:eastAsia="Arial Unicode MS"/>
          <w:bCs/>
          <w:sz w:val="28"/>
          <w:szCs w:val="28"/>
        </w:rPr>
        <w:t xml:space="preserve"> вида </w:t>
      </w:r>
      <w:r>
        <w:rPr>
          <w:rFonts w:eastAsia="Arial Unicode MS"/>
          <w:bCs/>
          <w:sz w:val="28"/>
          <w:szCs w:val="28"/>
        </w:rPr>
        <w:t xml:space="preserve">в выпускных классах. </w:t>
      </w:r>
    </w:p>
    <w:p w:rsidR="00C170CD" w:rsidRPr="007E71BE" w:rsidRDefault="00C170CD" w:rsidP="00C170CD">
      <w:pPr>
        <w:rPr>
          <w:rFonts w:eastAsia="Arial Unicode MS"/>
          <w:bCs/>
          <w:sz w:val="28"/>
          <w:szCs w:val="28"/>
        </w:rPr>
      </w:pPr>
    </w:p>
    <w:p w:rsidR="00C170CD" w:rsidRPr="007E71BE" w:rsidRDefault="00C170CD" w:rsidP="00C170CD">
      <w:pPr>
        <w:rPr>
          <w:rFonts w:eastAsia="Arial Unicode MS"/>
          <w:b/>
          <w:bCs/>
          <w:sz w:val="28"/>
          <w:szCs w:val="28"/>
        </w:rPr>
      </w:pPr>
      <w:r w:rsidRPr="007E71BE">
        <w:rPr>
          <w:rFonts w:eastAsia="Arial Unicode MS"/>
          <w:b/>
          <w:bCs/>
          <w:sz w:val="28"/>
          <w:szCs w:val="28"/>
        </w:rPr>
        <w:t>Статус программы: рабочая программа по математике.</w:t>
      </w:r>
    </w:p>
    <w:p w:rsidR="00C170CD" w:rsidRDefault="00C170CD" w:rsidP="00C170CD">
      <w:pPr>
        <w:rPr>
          <w:rFonts w:eastAsia="Arial Unicode MS"/>
          <w:b/>
          <w:bCs/>
          <w:sz w:val="28"/>
          <w:szCs w:val="28"/>
        </w:rPr>
      </w:pPr>
    </w:p>
    <w:p w:rsidR="00C170CD" w:rsidRPr="007E71BE" w:rsidRDefault="00C170CD" w:rsidP="00C170CD">
      <w:pPr>
        <w:rPr>
          <w:rFonts w:eastAsia="Arial Unicode MS"/>
          <w:b/>
          <w:bCs/>
          <w:sz w:val="28"/>
          <w:szCs w:val="28"/>
        </w:rPr>
      </w:pPr>
      <w:r w:rsidRPr="007E71BE">
        <w:rPr>
          <w:rFonts w:eastAsia="Arial Unicode MS"/>
          <w:b/>
          <w:bCs/>
          <w:sz w:val="28"/>
          <w:szCs w:val="28"/>
        </w:rPr>
        <w:t xml:space="preserve">Назначение программы: </w:t>
      </w:r>
    </w:p>
    <w:p w:rsidR="00C170CD" w:rsidRPr="007E71BE" w:rsidRDefault="00C170CD" w:rsidP="00C170CD">
      <w:pPr>
        <w:jc w:val="both"/>
        <w:rPr>
          <w:rFonts w:eastAsia="Arial Unicode MS"/>
          <w:bCs/>
          <w:sz w:val="28"/>
          <w:szCs w:val="28"/>
        </w:rPr>
      </w:pPr>
      <w:r w:rsidRPr="00285B71">
        <w:rPr>
          <w:rFonts w:eastAsia="Arial Unicode MS"/>
          <w:bCs/>
          <w:sz w:val="28"/>
          <w:szCs w:val="28"/>
        </w:rPr>
        <w:t>1</w:t>
      </w:r>
      <w:r w:rsidRPr="007E71BE">
        <w:rPr>
          <w:rFonts w:eastAsia="Arial Unicode MS"/>
          <w:b/>
          <w:bCs/>
          <w:sz w:val="28"/>
          <w:szCs w:val="28"/>
        </w:rPr>
        <w:t>.</w:t>
      </w:r>
      <w:r w:rsidRPr="007E71BE">
        <w:rPr>
          <w:rFonts w:eastAsia="Arial Unicode MS"/>
          <w:b/>
          <w:bCs/>
          <w:sz w:val="28"/>
          <w:szCs w:val="28"/>
        </w:rPr>
        <w:tab/>
      </w:r>
      <w:r w:rsidRPr="007E71BE">
        <w:rPr>
          <w:rFonts w:eastAsia="Arial Unicode MS"/>
          <w:bCs/>
          <w:sz w:val="28"/>
          <w:szCs w:val="28"/>
        </w:rPr>
        <w:t>Для  обучающихся  с  ограниченными возможностями здоровья программа обеспечивает реализацию образовательных услуг, гарантию качества получаемых услуг.</w:t>
      </w:r>
    </w:p>
    <w:p w:rsidR="00C170CD" w:rsidRDefault="00C170CD" w:rsidP="00C170CD">
      <w:pPr>
        <w:rPr>
          <w:sz w:val="26"/>
          <w:szCs w:val="26"/>
        </w:rPr>
      </w:pPr>
      <w:r>
        <w:rPr>
          <w:rFonts w:eastAsia="Arial Unicode MS"/>
          <w:b/>
          <w:bCs/>
          <w:sz w:val="28"/>
          <w:szCs w:val="28"/>
        </w:rPr>
        <w:t>2.</w:t>
      </w:r>
      <w:r w:rsidRPr="009F4EE8">
        <w:rPr>
          <w:rFonts w:eastAsia="Arial Unicode MS"/>
          <w:bCs/>
          <w:sz w:val="28"/>
          <w:szCs w:val="28"/>
        </w:rPr>
        <w:t xml:space="preserve">Для </w:t>
      </w:r>
      <w:r>
        <w:rPr>
          <w:rFonts w:eastAsia="Arial Unicode MS"/>
          <w:bCs/>
          <w:sz w:val="28"/>
          <w:szCs w:val="28"/>
        </w:rPr>
        <w:t xml:space="preserve">педагогических работников </w:t>
      </w:r>
      <w:r>
        <w:rPr>
          <w:sz w:val="26"/>
          <w:szCs w:val="26"/>
        </w:rPr>
        <w:t>Муниципального  казенного общеобразовательного учреждения</w:t>
      </w:r>
      <w:r w:rsidRPr="0003280E">
        <w:rPr>
          <w:sz w:val="26"/>
          <w:szCs w:val="26"/>
        </w:rPr>
        <w:t>,</w:t>
      </w:r>
      <w:r>
        <w:rPr>
          <w:sz w:val="26"/>
          <w:szCs w:val="26"/>
        </w:rPr>
        <w:t xml:space="preserve"> реализующего</w:t>
      </w:r>
      <w:r w:rsidRPr="0003280E">
        <w:rPr>
          <w:sz w:val="26"/>
          <w:szCs w:val="26"/>
        </w:rPr>
        <w:t xml:space="preserve"> адаптированные основные общеобразовательные программы</w:t>
      </w:r>
    </w:p>
    <w:p w:rsidR="00C170CD" w:rsidRPr="009F4EE8" w:rsidRDefault="00C170CD" w:rsidP="00C170CD">
      <w:pPr>
        <w:rPr>
          <w:sz w:val="26"/>
          <w:szCs w:val="26"/>
        </w:rPr>
      </w:pPr>
      <w:r w:rsidRPr="0003280E">
        <w:rPr>
          <w:sz w:val="26"/>
          <w:szCs w:val="26"/>
        </w:rPr>
        <w:t>«Старогородковская  специальная (коррекционная) школа-интернат имени</w:t>
      </w:r>
      <w:r>
        <w:rPr>
          <w:sz w:val="26"/>
          <w:szCs w:val="26"/>
        </w:rPr>
        <w:t xml:space="preserve"> </w:t>
      </w:r>
      <w:r w:rsidRPr="0003280E">
        <w:rPr>
          <w:sz w:val="26"/>
          <w:szCs w:val="26"/>
        </w:rPr>
        <w:t>Заслуженного учителя РФ Фурагиной А.В.»</w:t>
      </w:r>
      <w:r>
        <w:rPr>
          <w:sz w:val="26"/>
          <w:szCs w:val="26"/>
        </w:rPr>
        <w:t xml:space="preserve"> </w:t>
      </w:r>
      <w:r w:rsidRPr="007E71BE">
        <w:rPr>
          <w:rFonts w:eastAsia="Arial Unicode MS"/>
          <w:bCs/>
          <w:sz w:val="28"/>
          <w:szCs w:val="28"/>
        </w:rPr>
        <w:t>программа определяет приоритеты в содержании коррекционного образования и способствует интеграции и координации деятельности по реализации коррекционного образования.</w:t>
      </w:r>
    </w:p>
    <w:p w:rsidR="00C170CD" w:rsidRDefault="00C170CD" w:rsidP="00C170CD">
      <w:pPr>
        <w:rPr>
          <w:sz w:val="26"/>
          <w:szCs w:val="26"/>
        </w:rPr>
      </w:pPr>
      <w:r>
        <w:rPr>
          <w:rFonts w:eastAsia="Arial Unicode MS"/>
          <w:b/>
          <w:bCs/>
          <w:sz w:val="28"/>
          <w:szCs w:val="28"/>
        </w:rPr>
        <w:t>3.</w:t>
      </w:r>
      <w:r w:rsidRPr="007E71BE">
        <w:rPr>
          <w:rFonts w:eastAsia="Arial Unicode MS"/>
          <w:bCs/>
          <w:sz w:val="28"/>
          <w:szCs w:val="28"/>
        </w:rPr>
        <w:t xml:space="preserve">Для  администрации </w:t>
      </w:r>
      <w:r>
        <w:rPr>
          <w:sz w:val="26"/>
          <w:szCs w:val="26"/>
        </w:rPr>
        <w:t>Муниципального казенного общеобразовательного учреждения</w:t>
      </w:r>
      <w:r w:rsidRPr="0003280E">
        <w:rPr>
          <w:sz w:val="26"/>
          <w:szCs w:val="26"/>
        </w:rPr>
        <w:t>,</w:t>
      </w:r>
    </w:p>
    <w:p w:rsidR="00C170CD" w:rsidRDefault="00C170CD" w:rsidP="00C170CD">
      <w:pPr>
        <w:rPr>
          <w:sz w:val="26"/>
          <w:szCs w:val="26"/>
        </w:rPr>
      </w:pPr>
      <w:r>
        <w:rPr>
          <w:sz w:val="26"/>
          <w:szCs w:val="26"/>
        </w:rPr>
        <w:t>реализующего</w:t>
      </w:r>
      <w:r w:rsidRPr="0003280E">
        <w:rPr>
          <w:sz w:val="26"/>
          <w:szCs w:val="26"/>
        </w:rPr>
        <w:t xml:space="preserve"> адаптированные основные общеобразовательные программы</w:t>
      </w:r>
    </w:p>
    <w:p w:rsidR="00C170CD" w:rsidRPr="009F4EE8" w:rsidRDefault="00C170CD" w:rsidP="00C170CD">
      <w:pPr>
        <w:rPr>
          <w:sz w:val="26"/>
          <w:szCs w:val="26"/>
        </w:rPr>
      </w:pPr>
      <w:r w:rsidRPr="0003280E">
        <w:rPr>
          <w:sz w:val="26"/>
          <w:szCs w:val="26"/>
        </w:rPr>
        <w:t>«Старогородковская  специальная (коррекционная) школа-интернат имени</w:t>
      </w:r>
      <w:r>
        <w:rPr>
          <w:sz w:val="26"/>
          <w:szCs w:val="26"/>
        </w:rPr>
        <w:t xml:space="preserve"> </w:t>
      </w:r>
      <w:r w:rsidRPr="0003280E">
        <w:rPr>
          <w:sz w:val="26"/>
          <w:szCs w:val="26"/>
        </w:rPr>
        <w:t>Заслуженного учителя РФ Фурагиной А.В.»</w:t>
      </w:r>
      <w:r>
        <w:rPr>
          <w:sz w:val="26"/>
          <w:szCs w:val="26"/>
        </w:rPr>
        <w:t xml:space="preserve"> </w:t>
      </w:r>
      <w:r w:rsidRPr="007E71BE">
        <w:rPr>
          <w:rFonts w:eastAsia="Arial Unicode MS"/>
          <w:bCs/>
          <w:sz w:val="28"/>
          <w:szCs w:val="28"/>
        </w:rPr>
        <w:t>программа  является  основанием для  определения  качества  реализации  коррекционного  образования.</w:t>
      </w:r>
    </w:p>
    <w:p w:rsidR="00C170CD" w:rsidRPr="007E71BE" w:rsidRDefault="00C170CD" w:rsidP="00C170CD">
      <w:pPr>
        <w:rPr>
          <w:rFonts w:eastAsia="Arial Unicode MS"/>
          <w:bCs/>
          <w:sz w:val="28"/>
          <w:szCs w:val="28"/>
        </w:rPr>
      </w:pPr>
    </w:p>
    <w:p w:rsidR="00C170CD" w:rsidRPr="0003280E" w:rsidRDefault="00C170CD" w:rsidP="00C170CD">
      <w:pPr>
        <w:rPr>
          <w:sz w:val="26"/>
          <w:szCs w:val="26"/>
        </w:rPr>
      </w:pPr>
      <w:r w:rsidRPr="007E71BE">
        <w:rPr>
          <w:rFonts w:eastAsia="Arial Unicode MS"/>
          <w:b/>
          <w:bCs/>
          <w:sz w:val="28"/>
          <w:szCs w:val="28"/>
        </w:rPr>
        <w:t>Категория обучающихся:</w:t>
      </w:r>
      <w:r w:rsidRPr="007E71BE">
        <w:rPr>
          <w:rFonts w:eastAsia="Arial Unicode MS"/>
          <w:bCs/>
          <w:sz w:val="28"/>
          <w:szCs w:val="28"/>
        </w:rPr>
        <w:t xml:space="preserve">  обучающиеся  </w:t>
      </w:r>
      <w:r w:rsidRPr="0003280E">
        <w:rPr>
          <w:sz w:val="26"/>
          <w:szCs w:val="26"/>
        </w:rPr>
        <w:t>Муниципально</w:t>
      </w:r>
      <w:r>
        <w:rPr>
          <w:sz w:val="26"/>
          <w:szCs w:val="26"/>
        </w:rPr>
        <w:t>го казенного общеобразовательного учреждения</w:t>
      </w:r>
      <w:r w:rsidRPr="0003280E">
        <w:rPr>
          <w:sz w:val="26"/>
          <w:szCs w:val="26"/>
        </w:rPr>
        <w:t>,</w:t>
      </w:r>
      <w:r>
        <w:rPr>
          <w:sz w:val="26"/>
          <w:szCs w:val="26"/>
        </w:rPr>
        <w:t xml:space="preserve"> реализующего</w:t>
      </w:r>
      <w:r w:rsidRPr="0003280E">
        <w:rPr>
          <w:sz w:val="26"/>
          <w:szCs w:val="26"/>
        </w:rPr>
        <w:t xml:space="preserve"> адаптированные основные общеобразовательные программы</w:t>
      </w:r>
      <w:r>
        <w:rPr>
          <w:sz w:val="26"/>
          <w:szCs w:val="26"/>
        </w:rPr>
        <w:t xml:space="preserve"> </w:t>
      </w:r>
      <w:r w:rsidRPr="0003280E">
        <w:rPr>
          <w:sz w:val="26"/>
          <w:szCs w:val="26"/>
        </w:rPr>
        <w:t>«Старогородковская  специальная (коррекционная) школа-интернат имени</w:t>
      </w:r>
      <w:r>
        <w:rPr>
          <w:sz w:val="26"/>
          <w:szCs w:val="26"/>
        </w:rPr>
        <w:t xml:space="preserve"> </w:t>
      </w:r>
      <w:r w:rsidRPr="0003280E">
        <w:rPr>
          <w:sz w:val="26"/>
          <w:szCs w:val="26"/>
        </w:rPr>
        <w:t>Заслуженного учителя РФ Фурагиной А.В.»</w:t>
      </w:r>
    </w:p>
    <w:p w:rsidR="00C170CD" w:rsidRPr="007E71BE" w:rsidRDefault="00C170CD" w:rsidP="00C170CD">
      <w:pPr>
        <w:rPr>
          <w:rFonts w:eastAsia="Arial Unicode MS"/>
          <w:bCs/>
          <w:sz w:val="28"/>
          <w:szCs w:val="28"/>
        </w:rPr>
      </w:pPr>
    </w:p>
    <w:p w:rsidR="00C170CD" w:rsidRPr="007E71BE" w:rsidRDefault="00C170CD" w:rsidP="00C170CD">
      <w:pPr>
        <w:rPr>
          <w:rFonts w:eastAsia="Arial Unicode MS"/>
          <w:bCs/>
          <w:sz w:val="28"/>
          <w:szCs w:val="28"/>
        </w:rPr>
      </w:pPr>
      <w:r w:rsidRPr="007E71BE">
        <w:rPr>
          <w:rFonts w:eastAsia="Arial Unicode MS"/>
          <w:b/>
          <w:bCs/>
          <w:sz w:val="28"/>
          <w:szCs w:val="28"/>
        </w:rPr>
        <w:t xml:space="preserve">Сроки освоения программы:  </w:t>
      </w:r>
      <w:r w:rsidRPr="007E71BE">
        <w:rPr>
          <w:rFonts w:eastAsia="Arial Unicode MS"/>
          <w:bCs/>
          <w:sz w:val="28"/>
          <w:szCs w:val="28"/>
        </w:rPr>
        <w:t>1 год.</w:t>
      </w:r>
    </w:p>
    <w:p w:rsidR="00C170CD" w:rsidRPr="007E71BE" w:rsidRDefault="00C170CD" w:rsidP="00C170CD">
      <w:pPr>
        <w:rPr>
          <w:rFonts w:eastAsia="Arial Unicode MS"/>
          <w:bCs/>
          <w:sz w:val="28"/>
          <w:szCs w:val="28"/>
        </w:rPr>
      </w:pPr>
    </w:p>
    <w:p w:rsidR="00C170CD" w:rsidRPr="007E71BE" w:rsidRDefault="00C170CD" w:rsidP="00C170CD">
      <w:pPr>
        <w:rPr>
          <w:rFonts w:eastAsia="Arial Unicode MS"/>
          <w:bCs/>
          <w:sz w:val="28"/>
          <w:szCs w:val="28"/>
        </w:rPr>
      </w:pPr>
      <w:r w:rsidRPr="007E71BE">
        <w:rPr>
          <w:rFonts w:eastAsia="Arial Unicode MS"/>
          <w:b/>
          <w:bCs/>
          <w:sz w:val="28"/>
          <w:szCs w:val="28"/>
        </w:rPr>
        <w:t>Объем учебного времени:</w:t>
      </w:r>
      <w:r w:rsidRPr="007E71BE">
        <w:rPr>
          <w:rFonts w:eastAsia="Arial Unicode MS"/>
          <w:bCs/>
          <w:sz w:val="28"/>
          <w:szCs w:val="28"/>
        </w:rPr>
        <w:t xml:space="preserve">  </w:t>
      </w:r>
      <w:r>
        <w:rPr>
          <w:rFonts w:eastAsia="Arial Unicode MS"/>
          <w:bCs/>
          <w:sz w:val="28"/>
          <w:szCs w:val="28"/>
        </w:rPr>
        <w:t xml:space="preserve">68 </w:t>
      </w:r>
      <w:r w:rsidRPr="007E71BE">
        <w:rPr>
          <w:rFonts w:eastAsia="Arial Unicode MS"/>
          <w:bCs/>
          <w:sz w:val="28"/>
          <w:szCs w:val="28"/>
        </w:rPr>
        <w:t>час</w:t>
      </w:r>
      <w:r>
        <w:rPr>
          <w:rFonts w:eastAsia="Arial Unicode MS"/>
          <w:bCs/>
          <w:sz w:val="28"/>
          <w:szCs w:val="28"/>
        </w:rPr>
        <w:t xml:space="preserve">ов. </w:t>
      </w:r>
    </w:p>
    <w:p w:rsidR="00C170CD" w:rsidRPr="007E71BE" w:rsidRDefault="00C170CD" w:rsidP="00C170CD">
      <w:pPr>
        <w:rPr>
          <w:rFonts w:eastAsia="Arial Unicode MS"/>
          <w:bCs/>
          <w:sz w:val="28"/>
          <w:szCs w:val="28"/>
        </w:rPr>
      </w:pPr>
    </w:p>
    <w:p w:rsidR="00C170CD" w:rsidRPr="007E71BE" w:rsidRDefault="00C170CD" w:rsidP="00C170CD">
      <w:pPr>
        <w:rPr>
          <w:rFonts w:eastAsia="Arial Unicode MS"/>
          <w:bCs/>
          <w:sz w:val="28"/>
          <w:szCs w:val="28"/>
        </w:rPr>
      </w:pPr>
      <w:r w:rsidRPr="007E71BE">
        <w:rPr>
          <w:rFonts w:eastAsia="Arial Unicode MS"/>
          <w:b/>
          <w:bCs/>
          <w:sz w:val="28"/>
          <w:szCs w:val="28"/>
        </w:rPr>
        <w:t>Форма обучения:</w:t>
      </w:r>
      <w:r w:rsidRPr="007E71BE">
        <w:rPr>
          <w:rFonts w:eastAsia="Arial Unicode MS"/>
          <w:bCs/>
          <w:sz w:val="28"/>
          <w:szCs w:val="28"/>
        </w:rPr>
        <w:t xml:space="preserve">  очная.</w:t>
      </w:r>
    </w:p>
    <w:p w:rsidR="00C170CD" w:rsidRPr="007E71BE" w:rsidRDefault="00C170CD" w:rsidP="00C170CD">
      <w:pPr>
        <w:rPr>
          <w:rFonts w:eastAsia="Arial Unicode MS"/>
          <w:bCs/>
          <w:sz w:val="28"/>
          <w:szCs w:val="28"/>
        </w:rPr>
      </w:pPr>
    </w:p>
    <w:p w:rsidR="00C170CD" w:rsidRPr="007E71BE" w:rsidRDefault="00C170CD" w:rsidP="00C170CD">
      <w:pPr>
        <w:rPr>
          <w:rFonts w:eastAsia="Arial Unicode MS"/>
          <w:bCs/>
          <w:sz w:val="28"/>
          <w:szCs w:val="28"/>
        </w:rPr>
      </w:pPr>
      <w:r w:rsidRPr="007E71BE">
        <w:rPr>
          <w:rFonts w:eastAsia="Arial Unicode MS"/>
          <w:b/>
          <w:bCs/>
          <w:sz w:val="28"/>
          <w:szCs w:val="28"/>
        </w:rPr>
        <w:t>Режим занятий:</w:t>
      </w:r>
      <w:r w:rsidRPr="007E71BE">
        <w:rPr>
          <w:rFonts w:eastAsia="Arial Unicode MS"/>
          <w:bCs/>
          <w:sz w:val="28"/>
          <w:szCs w:val="28"/>
        </w:rPr>
        <w:t xml:space="preserve">  </w:t>
      </w:r>
      <w:r>
        <w:rPr>
          <w:rFonts w:eastAsia="Arial Unicode MS"/>
          <w:bCs/>
          <w:sz w:val="28"/>
          <w:szCs w:val="28"/>
        </w:rPr>
        <w:t>2</w:t>
      </w:r>
      <w:r w:rsidRPr="007E71BE">
        <w:rPr>
          <w:rFonts w:eastAsia="Arial Unicode MS"/>
          <w:bCs/>
          <w:sz w:val="28"/>
          <w:szCs w:val="28"/>
        </w:rPr>
        <w:t xml:space="preserve"> часа.</w:t>
      </w:r>
    </w:p>
    <w:p w:rsidR="00C170CD" w:rsidRPr="007E71BE" w:rsidRDefault="00C170CD" w:rsidP="00C170CD">
      <w:pPr>
        <w:rPr>
          <w:rFonts w:eastAsia="Arial Unicode MS"/>
          <w:bCs/>
          <w:sz w:val="28"/>
          <w:szCs w:val="28"/>
        </w:rPr>
      </w:pPr>
    </w:p>
    <w:p w:rsidR="00C170CD" w:rsidRPr="007E71BE" w:rsidRDefault="00C170CD" w:rsidP="00C170CD">
      <w:pPr>
        <w:rPr>
          <w:sz w:val="40"/>
          <w:szCs w:val="40"/>
        </w:rPr>
      </w:pPr>
      <w:r w:rsidRPr="007E71BE">
        <w:rPr>
          <w:rFonts w:eastAsia="Arial Unicode MS"/>
          <w:b/>
          <w:sz w:val="28"/>
          <w:szCs w:val="28"/>
        </w:rPr>
        <w:t xml:space="preserve">Формы контроля:  </w:t>
      </w:r>
      <w:r w:rsidRPr="007E71BE">
        <w:rPr>
          <w:rFonts w:eastAsia="Arial Unicode MS"/>
          <w:sz w:val="28"/>
          <w:szCs w:val="28"/>
        </w:rPr>
        <w:t>текущий контроль, итоговая контрольная работа.</w:t>
      </w:r>
    </w:p>
    <w:p w:rsidR="00C170CD" w:rsidRPr="007E71BE" w:rsidRDefault="00C170CD" w:rsidP="00C170CD">
      <w:pPr>
        <w:jc w:val="center"/>
        <w:rPr>
          <w:sz w:val="40"/>
          <w:szCs w:val="40"/>
        </w:rPr>
      </w:pPr>
    </w:p>
    <w:p w:rsidR="00C170CD" w:rsidRDefault="00C170CD" w:rsidP="00C170CD">
      <w:pPr>
        <w:spacing w:line="360" w:lineRule="auto"/>
        <w:rPr>
          <w:sz w:val="40"/>
          <w:szCs w:val="40"/>
        </w:rPr>
      </w:pPr>
      <w:r>
        <w:rPr>
          <w:sz w:val="40"/>
          <w:szCs w:val="40"/>
        </w:rPr>
        <w:br w:type="page"/>
      </w:r>
    </w:p>
    <w:p w:rsidR="00C170CD" w:rsidRPr="00212128" w:rsidRDefault="00C170CD" w:rsidP="00C170CD">
      <w:pPr>
        <w:jc w:val="center"/>
        <w:rPr>
          <w:b/>
          <w:sz w:val="28"/>
          <w:szCs w:val="28"/>
        </w:rPr>
      </w:pPr>
      <w:r>
        <w:rPr>
          <w:b/>
          <w:sz w:val="28"/>
          <w:szCs w:val="28"/>
        </w:rPr>
        <w:lastRenderedPageBreak/>
        <w:t>ПОЯСНИТЕЛЬНАЯ ЗАПИСКА</w:t>
      </w:r>
    </w:p>
    <w:p w:rsidR="00C170CD" w:rsidRPr="00285B71" w:rsidRDefault="00C170CD" w:rsidP="00C170CD">
      <w:pPr>
        <w:rPr>
          <w:b/>
          <w:sz w:val="28"/>
          <w:szCs w:val="28"/>
          <w:u w:val="single"/>
        </w:rPr>
      </w:pPr>
    </w:p>
    <w:p w:rsidR="00C170CD" w:rsidRPr="00285B71" w:rsidRDefault="00C170CD" w:rsidP="00C170CD">
      <w:pPr>
        <w:tabs>
          <w:tab w:val="left" w:pos="720"/>
        </w:tabs>
        <w:jc w:val="both"/>
        <w:rPr>
          <w:sz w:val="28"/>
          <w:szCs w:val="28"/>
        </w:rPr>
      </w:pPr>
      <w:r>
        <w:rPr>
          <w:sz w:val="28"/>
          <w:szCs w:val="28"/>
        </w:rPr>
        <w:tab/>
      </w:r>
      <w:r w:rsidRPr="00285B71">
        <w:rPr>
          <w:sz w:val="28"/>
          <w:szCs w:val="28"/>
        </w:rPr>
        <w:t xml:space="preserve">Программа по </w:t>
      </w:r>
      <w:r>
        <w:rPr>
          <w:sz w:val="28"/>
          <w:szCs w:val="28"/>
        </w:rPr>
        <w:t>курсу «Экономический практикум» в специальных (коррекционных) общеобразовательных учреждениях  раз</w:t>
      </w:r>
      <w:r w:rsidRPr="00285B71">
        <w:rPr>
          <w:sz w:val="28"/>
          <w:szCs w:val="28"/>
        </w:rPr>
        <w:t xml:space="preserve">работана на основе программы  для </w:t>
      </w:r>
      <w:r>
        <w:rPr>
          <w:sz w:val="28"/>
          <w:szCs w:val="28"/>
        </w:rPr>
        <w:t xml:space="preserve">выпускных классов </w:t>
      </w:r>
      <w:r w:rsidRPr="00285B71">
        <w:rPr>
          <w:sz w:val="28"/>
          <w:szCs w:val="28"/>
        </w:rPr>
        <w:t>специальн</w:t>
      </w:r>
      <w:r>
        <w:rPr>
          <w:sz w:val="28"/>
          <w:szCs w:val="28"/>
        </w:rPr>
        <w:t>ых</w:t>
      </w:r>
      <w:r w:rsidRPr="00285B71">
        <w:rPr>
          <w:sz w:val="28"/>
          <w:szCs w:val="28"/>
        </w:rPr>
        <w:t xml:space="preserve"> (коррекционн</w:t>
      </w:r>
      <w:r>
        <w:rPr>
          <w:sz w:val="28"/>
          <w:szCs w:val="28"/>
        </w:rPr>
        <w:t>ых</w:t>
      </w:r>
      <w:r w:rsidRPr="00285B71">
        <w:rPr>
          <w:sz w:val="28"/>
          <w:szCs w:val="28"/>
        </w:rPr>
        <w:t>) общеобразовательн</w:t>
      </w:r>
      <w:r>
        <w:rPr>
          <w:sz w:val="28"/>
          <w:szCs w:val="28"/>
        </w:rPr>
        <w:t xml:space="preserve">ых </w:t>
      </w:r>
      <w:r w:rsidRPr="00285B71">
        <w:rPr>
          <w:sz w:val="28"/>
          <w:szCs w:val="28"/>
        </w:rPr>
        <w:t xml:space="preserve"> школ </w:t>
      </w:r>
      <w:r>
        <w:rPr>
          <w:sz w:val="28"/>
          <w:szCs w:val="28"/>
          <w:lang w:val="en-US"/>
        </w:rPr>
        <w:t>VIII</w:t>
      </w:r>
      <w:r w:rsidRPr="00285B71">
        <w:rPr>
          <w:sz w:val="28"/>
          <w:szCs w:val="28"/>
        </w:rPr>
        <w:t xml:space="preserve"> вида, </w:t>
      </w:r>
      <w:r>
        <w:rPr>
          <w:sz w:val="28"/>
          <w:szCs w:val="28"/>
        </w:rPr>
        <w:t xml:space="preserve">автор </w:t>
      </w:r>
      <w:r w:rsidRPr="00285B71">
        <w:rPr>
          <w:sz w:val="28"/>
          <w:szCs w:val="28"/>
        </w:rPr>
        <w:t xml:space="preserve"> </w:t>
      </w:r>
      <w:r>
        <w:rPr>
          <w:sz w:val="28"/>
          <w:szCs w:val="28"/>
        </w:rPr>
        <w:t xml:space="preserve">Т.Н. Стариченко. </w:t>
      </w:r>
      <w:r w:rsidRPr="00285B71">
        <w:rPr>
          <w:sz w:val="28"/>
          <w:szCs w:val="28"/>
        </w:rPr>
        <w:t xml:space="preserve">Программа рассчитана на </w:t>
      </w:r>
      <w:r>
        <w:rPr>
          <w:sz w:val="28"/>
          <w:szCs w:val="28"/>
        </w:rPr>
        <w:t xml:space="preserve">68 </w:t>
      </w:r>
      <w:r w:rsidRPr="00285B71">
        <w:rPr>
          <w:sz w:val="28"/>
          <w:szCs w:val="28"/>
        </w:rPr>
        <w:t>час</w:t>
      </w:r>
      <w:r>
        <w:rPr>
          <w:sz w:val="28"/>
          <w:szCs w:val="28"/>
        </w:rPr>
        <w:t>ов</w:t>
      </w:r>
      <w:r w:rsidRPr="00285B71">
        <w:rPr>
          <w:sz w:val="28"/>
          <w:szCs w:val="28"/>
        </w:rPr>
        <w:t xml:space="preserve">, </w:t>
      </w:r>
      <w:r>
        <w:rPr>
          <w:sz w:val="28"/>
          <w:szCs w:val="28"/>
        </w:rPr>
        <w:t>2</w:t>
      </w:r>
      <w:r w:rsidRPr="00285B71">
        <w:rPr>
          <w:sz w:val="28"/>
          <w:szCs w:val="28"/>
        </w:rPr>
        <w:t xml:space="preserve"> часа в неделю.</w:t>
      </w:r>
    </w:p>
    <w:p w:rsidR="00C170CD" w:rsidRPr="00285B71" w:rsidRDefault="00C170CD" w:rsidP="00C170CD">
      <w:pPr>
        <w:tabs>
          <w:tab w:val="left" w:pos="720"/>
        </w:tabs>
        <w:jc w:val="both"/>
        <w:rPr>
          <w:sz w:val="28"/>
          <w:szCs w:val="28"/>
        </w:rPr>
      </w:pPr>
      <w:r>
        <w:rPr>
          <w:sz w:val="28"/>
          <w:szCs w:val="28"/>
        </w:rPr>
        <w:tab/>
      </w:r>
      <w:r w:rsidRPr="00285B71">
        <w:rPr>
          <w:sz w:val="28"/>
          <w:szCs w:val="28"/>
        </w:rPr>
        <w:t xml:space="preserve">Обучение </w:t>
      </w:r>
      <w:r>
        <w:rPr>
          <w:sz w:val="28"/>
          <w:szCs w:val="28"/>
        </w:rPr>
        <w:t xml:space="preserve"> экономическому практикуму в 10 </w:t>
      </w:r>
      <w:r w:rsidRPr="00285B71">
        <w:rPr>
          <w:sz w:val="28"/>
          <w:szCs w:val="28"/>
        </w:rPr>
        <w:t>классе ведется по учебнику «</w:t>
      </w:r>
      <w:r>
        <w:rPr>
          <w:sz w:val="28"/>
          <w:szCs w:val="28"/>
        </w:rPr>
        <w:t xml:space="preserve">Экономический практикум в специальном (коррекционном) общеобразовательном учреждении </w:t>
      </w:r>
      <w:r>
        <w:rPr>
          <w:sz w:val="28"/>
          <w:szCs w:val="28"/>
          <w:lang w:val="en-US"/>
        </w:rPr>
        <w:t>VIII</w:t>
      </w:r>
      <w:r>
        <w:rPr>
          <w:sz w:val="28"/>
          <w:szCs w:val="28"/>
        </w:rPr>
        <w:t xml:space="preserve"> вида», Т.Н. Стариченко,  </w:t>
      </w:r>
      <w:r w:rsidRPr="00285B71">
        <w:rPr>
          <w:sz w:val="28"/>
          <w:szCs w:val="28"/>
        </w:rPr>
        <w:t>Москва</w:t>
      </w:r>
      <w:r>
        <w:rPr>
          <w:sz w:val="28"/>
          <w:szCs w:val="28"/>
        </w:rPr>
        <w:t>,  «Издательство НЦ ЭНАС», 2004 год.</w:t>
      </w:r>
    </w:p>
    <w:p w:rsidR="00C170CD" w:rsidRPr="00285B71" w:rsidRDefault="00C170CD" w:rsidP="00C170CD">
      <w:pPr>
        <w:tabs>
          <w:tab w:val="left" w:pos="720"/>
        </w:tabs>
        <w:rPr>
          <w:sz w:val="28"/>
          <w:szCs w:val="28"/>
        </w:rPr>
      </w:pPr>
    </w:p>
    <w:p w:rsidR="00C170CD" w:rsidRPr="00285B71" w:rsidRDefault="00C170CD" w:rsidP="00C170CD">
      <w:pPr>
        <w:tabs>
          <w:tab w:val="left" w:pos="720"/>
        </w:tabs>
        <w:jc w:val="center"/>
        <w:rPr>
          <w:b/>
          <w:sz w:val="28"/>
          <w:szCs w:val="28"/>
        </w:rPr>
      </w:pPr>
      <w:r w:rsidRPr="00285B71">
        <w:rPr>
          <w:b/>
          <w:sz w:val="28"/>
          <w:szCs w:val="28"/>
        </w:rPr>
        <w:t xml:space="preserve">Цели и задачи </w:t>
      </w:r>
      <w:r>
        <w:rPr>
          <w:b/>
          <w:sz w:val="28"/>
          <w:szCs w:val="28"/>
        </w:rPr>
        <w:t>экономического практикума</w:t>
      </w:r>
      <w:r w:rsidRPr="00285B71">
        <w:rPr>
          <w:b/>
          <w:sz w:val="28"/>
          <w:szCs w:val="28"/>
        </w:rPr>
        <w:t xml:space="preserve"> состоят в том, чтобы:</w:t>
      </w:r>
    </w:p>
    <w:p w:rsidR="00C170CD" w:rsidRPr="00285B71" w:rsidRDefault="00C170CD" w:rsidP="00C170CD">
      <w:pPr>
        <w:tabs>
          <w:tab w:val="left" w:pos="720"/>
        </w:tabs>
        <w:rPr>
          <w:sz w:val="28"/>
          <w:szCs w:val="28"/>
        </w:rPr>
      </w:pPr>
    </w:p>
    <w:p w:rsidR="00C170CD" w:rsidRDefault="00C170CD" w:rsidP="00C170CD">
      <w:pPr>
        <w:pStyle w:val="a3"/>
        <w:numPr>
          <w:ilvl w:val="0"/>
          <w:numId w:val="1"/>
        </w:numPr>
        <w:tabs>
          <w:tab w:val="left" w:pos="720"/>
        </w:tabs>
        <w:jc w:val="both"/>
        <w:rPr>
          <w:sz w:val="28"/>
          <w:szCs w:val="28"/>
        </w:rPr>
      </w:pPr>
      <w:r>
        <w:rPr>
          <w:sz w:val="28"/>
          <w:szCs w:val="28"/>
        </w:rPr>
        <w:t xml:space="preserve">формировать элементарный уровень экономической грамотности, необходимый для адаптации обучающихся в современных социально – экономических условиях; </w:t>
      </w:r>
    </w:p>
    <w:p w:rsidR="00C170CD" w:rsidRDefault="00C170CD" w:rsidP="00C170CD">
      <w:pPr>
        <w:pStyle w:val="a3"/>
        <w:numPr>
          <w:ilvl w:val="0"/>
          <w:numId w:val="1"/>
        </w:numPr>
        <w:tabs>
          <w:tab w:val="left" w:pos="720"/>
        </w:tabs>
        <w:jc w:val="both"/>
        <w:rPr>
          <w:sz w:val="28"/>
          <w:szCs w:val="28"/>
        </w:rPr>
      </w:pPr>
      <w:r>
        <w:rPr>
          <w:sz w:val="28"/>
          <w:szCs w:val="28"/>
        </w:rPr>
        <w:t>формировать умения делать экономический выбор, принимать самостоятельные решения в личной жизни, думать и рассуждать «по – хозяйски»;</w:t>
      </w:r>
    </w:p>
    <w:p w:rsidR="00C170CD" w:rsidRDefault="00C170CD" w:rsidP="00C170CD">
      <w:pPr>
        <w:pStyle w:val="a3"/>
        <w:numPr>
          <w:ilvl w:val="0"/>
          <w:numId w:val="1"/>
        </w:numPr>
        <w:tabs>
          <w:tab w:val="left" w:pos="720"/>
        </w:tabs>
        <w:jc w:val="both"/>
        <w:rPr>
          <w:sz w:val="28"/>
          <w:szCs w:val="28"/>
        </w:rPr>
      </w:pPr>
      <w:r>
        <w:rPr>
          <w:sz w:val="28"/>
          <w:szCs w:val="28"/>
        </w:rPr>
        <w:t>вырабатывать адекватные представления о повседневной экономической деятельности;</w:t>
      </w:r>
    </w:p>
    <w:p w:rsidR="00C170CD" w:rsidRDefault="00C170CD" w:rsidP="00C170CD">
      <w:pPr>
        <w:pStyle w:val="a3"/>
        <w:numPr>
          <w:ilvl w:val="0"/>
          <w:numId w:val="1"/>
        </w:numPr>
        <w:tabs>
          <w:tab w:val="left" w:pos="720"/>
        </w:tabs>
        <w:jc w:val="both"/>
        <w:rPr>
          <w:sz w:val="28"/>
          <w:szCs w:val="28"/>
        </w:rPr>
      </w:pPr>
      <w:r>
        <w:rPr>
          <w:sz w:val="28"/>
          <w:szCs w:val="28"/>
        </w:rPr>
        <w:t>обретать опыт в анализе конкретных экономических ситуаций,</w:t>
      </w:r>
    </w:p>
    <w:p w:rsidR="00C170CD" w:rsidRDefault="00C170CD" w:rsidP="00C170CD">
      <w:pPr>
        <w:pStyle w:val="a3"/>
        <w:numPr>
          <w:ilvl w:val="0"/>
          <w:numId w:val="1"/>
        </w:numPr>
        <w:tabs>
          <w:tab w:val="left" w:pos="720"/>
        </w:tabs>
        <w:jc w:val="both"/>
        <w:rPr>
          <w:sz w:val="28"/>
          <w:szCs w:val="28"/>
        </w:rPr>
      </w:pPr>
      <w:r>
        <w:rPr>
          <w:sz w:val="28"/>
          <w:szCs w:val="28"/>
        </w:rPr>
        <w:t>осваивать первоначальные практические навыки грамотного потребительского поведения;</w:t>
      </w:r>
    </w:p>
    <w:p w:rsidR="00C170CD" w:rsidRDefault="00C170CD" w:rsidP="00C170CD">
      <w:pPr>
        <w:pStyle w:val="a3"/>
        <w:numPr>
          <w:ilvl w:val="0"/>
          <w:numId w:val="1"/>
        </w:numPr>
        <w:tabs>
          <w:tab w:val="left" w:pos="720"/>
        </w:tabs>
        <w:jc w:val="both"/>
        <w:rPr>
          <w:sz w:val="28"/>
          <w:szCs w:val="28"/>
        </w:rPr>
      </w:pPr>
      <w:r>
        <w:rPr>
          <w:sz w:val="28"/>
          <w:szCs w:val="28"/>
        </w:rPr>
        <w:t xml:space="preserve">знать основы потребительской культуры. </w:t>
      </w:r>
    </w:p>
    <w:p w:rsidR="00C170CD" w:rsidRPr="002D5781" w:rsidRDefault="00C170CD" w:rsidP="00C170CD">
      <w:pPr>
        <w:tabs>
          <w:tab w:val="left" w:pos="720"/>
        </w:tabs>
        <w:ind w:left="426"/>
        <w:jc w:val="both"/>
        <w:rPr>
          <w:sz w:val="28"/>
          <w:szCs w:val="28"/>
        </w:rPr>
      </w:pPr>
    </w:p>
    <w:p w:rsidR="00C170CD" w:rsidRPr="00285B71" w:rsidRDefault="00C170CD" w:rsidP="00C170CD">
      <w:pPr>
        <w:tabs>
          <w:tab w:val="left" w:pos="720"/>
        </w:tabs>
        <w:jc w:val="center"/>
        <w:rPr>
          <w:b/>
          <w:sz w:val="28"/>
          <w:szCs w:val="28"/>
        </w:rPr>
      </w:pPr>
      <w:r w:rsidRPr="00285B71">
        <w:rPr>
          <w:b/>
          <w:sz w:val="28"/>
          <w:szCs w:val="28"/>
        </w:rPr>
        <w:t>Характеристика учебного процесса:</w:t>
      </w:r>
    </w:p>
    <w:p w:rsidR="00C170CD" w:rsidRPr="00285B71" w:rsidRDefault="00C170CD" w:rsidP="00C170CD">
      <w:pPr>
        <w:tabs>
          <w:tab w:val="left" w:pos="720"/>
        </w:tabs>
        <w:rPr>
          <w:b/>
          <w:sz w:val="28"/>
          <w:szCs w:val="28"/>
        </w:rPr>
      </w:pPr>
    </w:p>
    <w:p w:rsidR="00C170CD" w:rsidRPr="00285B71" w:rsidRDefault="00C170CD" w:rsidP="00C170CD">
      <w:pPr>
        <w:tabs>
          <w:tab w:val="left" w:pos="720"/>
        </w:tabs>
        <w:jc w:val="both"/>
        <w:rPr>
          <w:sz w:val="28"/>
          <w:szCs w:val="28"/>
        </w:rPr>
      </w:pPr>
      <w:r>
        <w:rPr>
          <w:sz w:val="28"/>
          <w:szCs w:val="28"/>
        </w:rPr>
        <w:tab/>
      </w:r>
      <w:r w:rsidRPr="00285B71">
        <w:rPr>
          <w:sz w:val="28"/>
          <w:szCs w:val="28"/>
        </w:rPr>
        <w:t xml:space="preserve">Обучение ведется с использованием методики уровневой дифференциации, использованием гуманно-личностной, здоровьесберегающей и игровой технологий. </w:t>
      </w:r>
    </w:p>
    <w:p w:rsidR="00C170CD" w:rsidRPr="00285B71" w:rsidRDefault="00C170CD" w:rsidP="00C170CD">
      <w:pPr>
        <w:tabs>
          <w:tab w:val="left" w:pos="720"/>
        </w:tabs>
        <w:jc w:val="both"/>
        <w:rPr>
          <w:sz w:val="28"/>
          <w:szCs w:val="28"/>
        </w:rPr>
      </w:pPr>
      <w:r>
        <w:rPr>
          <w:sz w:val="28"/>
          <w:szCs w:val="28"/>
        </w:rPr>
        <w:tab/>
      </w:r>
      <w:r w:rsidRPr="00285B71">
        <w:rPr>
          <w:sz w:val="28"/>
          <w:szCs w:val="28"/>
        </w:rPr>
        <w:t>Используются методы: изложения знаний, беседа, исследовательский и наглядный методы.</w:t>
      </w:r>
    </w:p>
    <w:p w:rsidR="00C170CD" w:rsidRPr="00285B71" w:rsidRDefault="00C170CD" w:rsidP="00C170CD">
      <w:pPr>
        <w:tabs>
          <w:tab w:val="left" w:pos="720"/>
        </w:tabs>
        <w:jc w:val="both"/>
        <w:rPr>
          <w:sz w:val="28"/>
          <w:szCs w:val="28"/>
        </w:rPr>
      </w:pPr>
      <w:r>
        <w:rPr>
          <w:sz w:val="28"/>
          <w:szCs w:val="28"/>
        </w:rPr>
        <w:tab/>
      </w:r>
      <w:r w:rsidRPr="00285B71">
        <w:rPr>
          <w:sz w:val="28"/>
          <w:szCs w:val="28"/>
        </w:rPr>
        <w:t>Формы обучения: уроки усвоения новых знаний, уроки закрепления нового материала и выработки практических умений. Уроки проверки, оценки, коррекции знаний.</w:t>
      </w:r>
    </w:p>
    <w:p w:rsidR="00C170CD" w:rsidRPr="00285B71" w:rsidRDefault="00C170CD" w:rsidP="00C170CD">
      <w:pPr>
        <w:tabs>
          <w:tab w:val="left" w:pos="720"/>
        </w:tabs>
        <w:jc w:val="both"/>
        <w:rPr>
          <w:sz w:val="28"/>
          <w:szCs w:val="28"/>
        </w:rPr>
      </w:pPr>
      <w:r>
        <w:rPr>
          <w:sz w:val="28"/>
          <w:szCs w:val="28"/>
        </w:rPr>
        <w:tab/>
      </w:r>
      <w:r w:rsidRPr="00285B71">
        <w:rPr>
          <w:sz w:val="28"/>
          <w:szCs w:val="28"/>
        </w:rPr>
        <w:t xml:space="preserve">Средства обучения: </w:t>
      </w:r>
      <w:r>
        <w:rPr>
          <w:sz w:val="28"/>
          <w:szCs w:val="28"/>
        </w:rPr>
        <w:t xml:space="preserve">деловые игры, тесты, </w:t>
      </w:r>
      <w:r w:rsidRPr="00285B71">
        <w:rPr>
          <w:sz w:val="28"/>
          <w:szCs w:val="28"/>
        </w:rPr>
        <w:t>таблицы, опорные схемы</w:t>
      </w:r>
      <w:r>
        <w:rPr>
          <w:sz w:val="28"/>
          <w:szCs w:val="28"/>
        </w:rPr>
        <w:t xml:space="preserve">. </w:t>
      </w:r>
    </w:p>
    <w:p w:rsidR="00C170CD" w:rsidRPr="00285B71" w:rsidRDefault="00C170CD" w:rsidP="00C170CD">
      <w:pPr>
        <w:tabs>
          <w:tab w:val="left" w:pos="720"/>
        </w:tabs>
        <w:rPr>
          <w:sz w:val="28"/>
          <w:szCs w:val="28"/>
        </w:rPr>
      </w:pPr>
    </w:p>
    <w:p w:rsidR="00C170CD" w:rsidRPr="00212128" w:rsidRDefault="00C170CD" w:rsidP="00C170CD">
      <w:pPr>
        <w:tabs>
          <w:tab w:val="left" w:pos="720"/>
        </w:tabs>
        <w:jc w:val="center"/>
        <w:rPr>
          <w:b/>
          <w:sz w:val="28"/>
          <w:szCs w:val="28"/>
        </w:rPr>
      </w:pPr>
      <w:r>
        <w:rPr>
          <w:b/>
          <w:sz w:val="28"/>
          <w:szCs w:val="28"/>
        </w:rPr>
        <w:t>Содержание тем учебного курса</w:t>
      </w:r>
    </w:p>
    <w:p w:rsidR="00C170CD" w:rsidRPr="00285B71" w:rsidRDefault="00C170CD" w:rsidP="00C170CD">
      <w:pPr>
        <w:tabs>
          <w:tab w:val="left" w:pos="720"/>
        </w:tabs>
        <w:rPr>
          <w:sz w:val="28"/>
          <w:szCs w:val="28"/>
        </w:rPr>
      </w:pPr>
      <w:r w:rsidRPr="00285B71">
        <w:rPr>
          <w:sz w:val="28"/>
          <w:szCs w:val="28"/>
        </w:rPr>
        <w:t xml:space="preserve"> </w:t>
      </w:r>
    </w:p>
    <w:p w:rsidR="00C170CD" w:rsidRPr="00285B71" w:rsidRDefault="00C170CD" w:rsidP="00C170CD">
      <w:pPr>
        <w:tabs>
          <w:tab w:val="left" w:pos="720"/>
        </w:tabs>
        <w:rPr>
          <w:b/>
          <w:sz w:val="28"/>
          <w:szCs w:val="28"/>
        </w:rPr>
      </w:pPr>
      <w:r>
        <w:rPr>
          <w:b/>
          <w:sz w:val="28"/>
          <w:szCs w:val="28"/>
        </w:rPr>
        <w:t>Тема 1.</w:t>
      </w:r>
      <w:r w:rsidRPr="00285B71">
        <w:rPr>
          <w:b/>
          <w:sz w:val="28"/>
          <w:szCs w:val="28"/>
        </w:rPr>
        <w:t xml:space="preserve"> «</w:t>
      </w:r>
      <w:r>
        <w:rPr>
          <w:b/>
          <w:sz w:val="28"/>
          <w:szCs w:val="28"/>
        </w:rPr>
        <w:t>Экономика как хозяйство</w:t>
      </w:r>
      <w:r w:rsidRPr="00285B71">
        <w:rPr>
          <w:b/>
          <w:sz w:val="28"/>
          <w:szCs w:val="28"/>
        </w:rPr>
        <w:t>»</w:t>
      </w:r>
      <w:r>
        <w:rPr>
          <w:b/>
          <w:sz w:val="28"/>
          <w:szCs w:val="28"/>
        </w:rPr>
        <w:t xml:space="preserve"> (6 ч.)</w:t>
      </w:r>
    </w:p>
    <w:p w:rsidR="00C170CD" w:rsidRDefault="00C170CD" w:rsidP="00C170CD">
      <w:pPr>
        <w:tabs>
          <w:tab w:val="left" w:pos="720"/>
        </w:tabs>
        <w:jc w:val="both"/>
        <w:rPr>
          <w:sz w:val="28"/>
          <w:szCs w:val="28"/>
        </w:rPr>
      </w:pPr>
      <w:r>
        <w:rPr>
          <w:sz w:val="28"/>
          <w:szCs w:val="28"/>
        </w:rPr>
        <w:t xml:space="preserve">Понятие об экономике. Натуральное хозяйство. Бартер. Товарное хозяйство. Разделение труда (специализация). </w:t>
      </w:r>
    </w:p>
    <w:p w:rsidR="00C170CD" w:rsidRPr="00285B71" w:rsidRDefault="00C170CD" w:rsidP="00C170CD">
      <w:pPr>
        <w:tabs>
          <w:tab w:val="left" w:pos="720"/>
        </w:tabs>
        <w:jc w:val="both"/>
        <w:rPr>
          <w:sz w:val="28"/>
          <w:szCs w:val="28"/>
        </w:rPr>
      </w:pPr>
      <w:r>
        <w:rPr>
          <w:sz w:val="28"/>
          <w:szCs w:val="28"/>
        </w:rPr>
        <w:t>Контрольная работа – 1.</w:t>
      </w:r>
    </w:p>
    <w:p w:rsidR="00C170CD" w:rsidRPr="00285B71" w:rsidRDefault="00C170CD" w:rsidP="00C170CD">
      <w:pPr>
        <w:tabs>
          <w:tab w:val="left" w:pos="720"/>
        </w:tabs>
        <w:rPr>
          <w:sz w:val="28"/>
          <w:szCs w:val="28"/>
        </w:rPr>
      </w:pPr>
      <w:r w:rsidRPr="00285B71">
        <w:rPr>
          <w:sz w:val="28"/>
          <w:szCs w:val="28"/>
        </w:rPr>
        <w:t xml:space="preserve"> </w:t>
      </w:r>
    </w:p>
    <w:p w:rsidR="00C170CD" w:rsidRPr="00285B71" w:rsidRDefault="00C170CD" w:rsidP="00C170CD">
      <w:pPr>
        <w:tabs>
          <w:tab w:val="left" w:pos="720"/>
        </w:tabs>
        <w:rPr>
          <w:b/>
          <w:sz w:val="28"/>
          <w:szCs w:val="28"/>
        </w:rPr>
      </w:pPr>
      <w:r>
        <w:rPr>
          <w:b/>
          <w:sz w:val="28"/>
          <w:szCs w:val="28"/>
        </w:rPr>
        <w:t xml:space="preserve">Тема 2. </w:t>
      </w:r>
      <w:r w:rsidRPr="00285B71">
        <w:rPr>
          <w:b/>
          <w:sz w:val="28"/>
          <w:szCs w:val="28"/>
        </w:rPr>
        <w:t>«</w:t>
      </w:r>
      <w:r>
        <w:rPr>
          <w:b/>
          <w:sz w:val="28"/>
          <w:szCs w:val="28"/>
        </w:rPr>
        <w:t>Человек и экономическая среда</w:t>
      </w:r>
      <w:r w:rsidRPr="00285B71">
        <w:rPr>
          <w:b/>
          <w:sz w:val="28"/>
          <w:szCs w:val="28"/>
        </w:rPr>
        <w:t>»</w:t>
      </w:r>
      <w:r>
        <w:rPr>
          <w:b/>
          <w:sz w:val="28"/>
          <w:szCs w:val="28"/>
        </w:rPr>
        <w:t xml:space="preserve"> (10ч.)</w:t>
      </w:r>
    </w:p>
    <w:p w:rsidR="00C170CD" w:rsidRDefault="00C170CD" w:rsidP="00C170CD">
      <w:pPr>
        <w:tabs>
          <w:tab w:val="left" w:pos="720"/>
        </w:tabs>
        <w:rPr>
          <w:sz w:val="28"/>
          <w:szCs w:val="28"/>
        </w:rPr>
      </w:pPr>
      <w:r>
        <w:rPr>
          <w:sz w:val="28"/>
          <w:szCs w:val="28"/>
        </w:rPr>
        <w:t xml:space="preserve">Типы экономических систем. Человек в экономической системе. Достоинства и недостатки плановой (командной) и рыночной экономики. Основные черты </w:t>
      </w:r>
      <w:r>
        <w:rPr>
          <w:sz w:val="28"/>
          <w:szCs w:val="28"/>
        </w:rPr>
        <w:lastRenderedPageBreak/>
        <w:t>рыночной экономики. Предпринимательство. Виды рынков. Собственность. Приватизация.</w:t>
      </w:r>
    </w:p>
    <w:p w:rsidR="00C170CD" w:rsidRPr="00285B71" w:rsidRDefault="00C170CD" w:rsidP="00C170CD">
      <w:pPr>
        <w:tabs>
          <w:tab w:val="left" w:pos="720"/>
        </w:tabs>
        <w:rPr>
          <w:sz w:val="28"/>
          <w:szCs w:val="28"/>
        </w:rPr>
      </w:pPr>
      <w:r w:rsidRPr="00285B71">
        <w:rPr>
          <w:sz w:val="28"/>
          <w:szCs w:val="28"/>
        </w:rPr>
        <w:t>Контрольная работа – 1 час.</w:t>
      </w:r>
    </w:p>
    <w:p w:rsidR="00C170CD" w:rsidRPr="00285B71" w:rsidRDefault="00C170CD" w:rsidP="00C170CD">
      <w:pPr>
        <w:tabs>
          <w:tab w:val="left" w:pos="720"/>
        </w:tabs>
        <w:rPr>
          <w:sz w:val="28"/>
          <w:szCs w:val="28"/>
        </w:rPr>
      </w:pPr>
    </w:p>
    <w:p w:rsidR="00C170CD" w:rsidRDefault="00C170CD" w:rsidP="00C170CD">
      <w:pPr>
        <w:tabs>
          <w:tab w:val="left" w:pos="720"/>
        </w:tabs>
        <w:rPr>
          <w:b/>
          <w:sz w:val="28"/>
          <w:szCs w:val="28"/>
        </w:rPr>
      </w:pPr>
      <w:r>
        <w:rPr>
          <w:b/>
          <w:sz w:val="28"/>
          <w:szCs w:val="28"/>
        </w:rPr>
        <w:t xml:space="preserve">Тема 3. </w:t>
      </w:r>
      <w:r w:rsidRPr="00285B71">
        <w:rPr>
          <w:b/>
          <w:sz w:val="28"/>
          <w:szCs w:val="28"/>
        </w:rPr>
        <w:t>«</w:t>
      </w:r>
      <w:r>
        <w:rPr>
          <w:b/>
          <w:sz w:val="28"/>
          <w:szCs w:val="28"/>
        </w:rPr>
        <w:t>Человек как работник» (16ч.)</w:t>
      </w:r>
    </w:p>
    <w:p w:rsidR="00C170CD" w:rsidRDefault="00C170CD" w:rsidP="00C170CD">
      <w:pPr>
        <w:tabs>
          <w:tab w:val="left" w:pos="720"/>
        </w:tabs>
        <w:rPr>
          <w:sz w:val="28"/>
          <w:szCs w:val="28"/>
        </w:rPr>
      </w:pPr>
      <w:r>
        <w:rPr>
          <w:sz w:val="28"/>
          <w:szCs w:val="28"/>
        </w:rPr>
        <w:t xml:space="preserve">Производство. Виды современных фирм. Ценные бумаги. Акции. Облигации. Рынок ценных бумаг. Повременная и сдельная, номинальная и реальная заработная плата. Бедность и богатство. Инфляция. Условия труда. Охрана труда. Профсоюзы. Льготы. Безработица. Биржа труда. </w:t>
      </w:r>
    </w:p>
    <w:p w:rsidR="00C170CD" w:rsidRDefault="00C170CD" w:rsidP="00C170CD">
      <w:pPr>
        <w:tabs>
          <w:tab w:val="left" w:pos="720"/>
        </w:tabs>
        <w:rPr>
          <w:sz w:val="28"/>
          <w:szCs w:val="28"/>
        </w:rPr>
      </w:pPr>
      <w:r>
        <w:rPr>
          <w:sz w:val="28"/>
          <w:szCs w:val="28"/>
        </w:rPr>
        <w:t>Контрольная работа – 1.</w:t>
      </w:r>
    </w:p>
    <w:p w:rsidR="00C170CD" w:rsidRPr="00285B71" w:rsidRDefault="00C170CD" w:rsidP="00C170CD">
      <w:pPr>
        <w:tabs>
          <w:tab w:val="left" w:pos="720"/>
        </w:tabs>
        <w:rPr>
          <w:sz w:val="28"/>
          <w:szCs w:val="28"/>
        </w:rPr>
      </w:pPr>
    </w:p>
    <w:p w:rsidR="00C170CD" w:rsidRPr="00285B71" w:rsidRDefault="00C170CD" w:rsidP="00C170CD">
      <w:pPr>
        <w:tabs>
          <w:tab w:val="left" w:pos="720"/>
        </w:tabs>
        <w:rPr>
          <w:b/>
          <w:sz w:val="28"/>
          <w:szCs w:val="28"/>
        </w:rPr>
      </w:pPr>
      <w:r>
        <w:rPr>
          <w:b/>
          <w:sz w:val="28"/>
          <w:szCs w:val="28"/>
        </w:rPr>
        <w:t>Тема 4.</w:t>
      </w:r>
      <w:r w:rsidRPr="00285B71">
        <w:rPr>
          <w:b/>
          <w:sz w:val="28"/>
          <w:szCs w:val="28"/>
        </w:rPr>
        <w:t xml:space="preserve"> «</w:t>
      </w:r>
      <w:r>
        <w:rPr>
          <w:b/>
          <w:sz w:val="28"/>
          <w:szCs w:val="28"/>
        </w:rPr>
        <w:t>Человек как потребитель</w:t>
      </w:r>
      <w:r w:rsidRPr="00285B71">
        <w:rPr>
          <w:b/>
          <w:sz w:val="28"/>
          <w:szCs w:val="28"/>
        </w:rPr>
        <w:t>»</w:t>
      </w:r>
      <w:r>
        <w:rPr>
          <w:b/>
          <w:sz w:val="28"/>
          <w:szCs w:val="28"/>
        </w:rPr>
        <w:t xml:space="preserve"> (18ч.) </w:t>
      </w:r>
    </w:p>
    <w:p w:rsidR="00C170CD" w:rsidRDefault="00C170CD" w:rsidP="00C170CD">
      <w:pPr>
        <w:tabs>
          <w:tab w:val="left" w:pos="720"/>
        </w:tabs>
        <w:rPr>
          <w:sz w:val="28"/>
          <w:szCs w:val="28"/>
        </w:rPr>
      </w:pPr>
      <w:r>
        <w:rPr>
          <w:sz w:val="28"/>
          <w:szCs w:val="28"/>
        </w:rPr>
        <w:t>Торговля. Реклама. Деньги. Цены. Семейная экономика. Потребности. Потребитель. Потребление. Права потребителя. Защита прав потребителя. Финансовые услуги. Банк. Страховые услуги. Страхование. Нотариальные услуги. Платные медицинские услуги.</w:t>
      </w:r>
    </w:p>
    <w:p w:rsidR="00C170CD" w:rsidRDefault="00C170CD" w:rsidP="00C170CD">
      <w:pPr>
        <w:tabs>
          <w:tab w:val="left" w:pos="720"/>
        </w:tabs>
        <w:rPr>
          <w:sz w:val="28"/>
          <w:szCs w:val="28"/>
        </w:rPr>
      </w:pPr>
      <w:r>
        <w:rPr>
          <w:sz w:val="28"/>
          <w:szCs w:val="28"/>
        </w:rPr>
        <w:t xml:space="preserve">Контрольная работа – 1. </w:t>
      </w:r>
    </w:p>
    <w:p w:rsidR="00C170CD" w:rsidRPr="00285B71" w:rsidRDefault="00C170CD" w:rsidP="00C170CD">
      <w:pPr>
        <w:tabs>
          <w:tab w:val="left" w:pos="720"/>
        </w:tabs>
        <w:rPr>
          <w:sz w:val="28"/>
          <w:szCs w:val="28"/>
        </w:rPr>
      </w:pPr>
    </w:p>
    <w:p w:rsidR="00C170CD" w:rsidRDefault="00C170CD" w:rsidP="00C170CD">
      <w:pPr>
        <w:tabs>
          <w:tab w:val="left" w:pos="720"/>
        </w:tabs>
        <w:rPr>
          <w:b/>
          <w:sz w:val="28"/>
          <w:szCs w:val="28"/>
        </w:rPr>
      </w:pPr>
      <w:r>
        <w:rPr>
          <w:b/>
          <w:sz w:val="28"/>
          <w:szCs w:val="28"/>
        </w:rPr>
        <w:t>Тема 5.</w:t>
      </w:r>
      <w:r w:rsidRPr="00212128">
        <w:rPr>
          <w:b/>
          <w:sz w:val="28"/>
          <w:szCs w:val="28"/>
        </w:rPr>
        <w:t xml:space="preserve"> </w:t>
      </w:r>
      <w:r w:rsidRPr="00285B71">
        <w:rPr>
          <w:b/>
          <w:sz w:val="28"/>
          <w:szCs w:val="28"/>
        </w:rPr>
        <w:t>«</w:t>
      </w:r>
      <w:r>
        <w:rPr>
          <w:b/>
          <w:sz w:val="28"/>
          <w:szCs w:val="28"/>
        </w:rPr>
        <w:t>Человек как член общества</w:t>
      </w:r>
      <w:r w:rsidRPr="00285B71">
        <w:rPr>
          <w:b/>
          <w:sz w:val="28"/>
          <w:szCs w:val="28"/>
        </w:rPr>
        <w:t>»</w:t>
      </w:r>
      <w:r>
        <w:rPr>
          <w:b/>
          <w:sz w:val="28"/>
          <w:szCs w:val="28"/>
        </w:rPr>
        <w:t xml:space="preserve"> (6ч.)</w:t>
      </w:r>
    </w:p>
    <w:p w:rsidR="00C170CD" w:rsidRDefault="00C170CD" w:rsidP="00C170CD">
      <w:pPr>
        <w:tabs>
          <w:tab w:val="left" w:pos="720"/>
        </w:tabs>
        <w:rPr>
          <w:sz w:val="28"/>
          <w:szCs w:val="28"/>
        </w:rPr>
      </w:pPr>
      <w:r w:rsidRPr="00716A4E">
        <w:rPr>
          <w:sz w:val="28"/>
          <w:szCs w:val="28"/>
        </w:rPr>
        <w:t>Налоги. Социальная защита населения.</w:t>
      </w:r>
    </w:p>
    <w:p w:rsidR="00C170CD" w:rsidRPr="00716A4E" w:rsidRDefault="00C170CD" w:rsidP="00C170CD">
      <w:pPr>
        <w:tabs>
          <w:tab w:val="left" w:pos="720"/>
        </w:tabs>
        <w:rPr>
          <w:sz w:val="28"/>
          <w:szCs w:val="28"/>
        </w:rPr>
      </w:pPr>
      <w:r>
        <w:rPr>
          <w:sz w:val="28"/>
          <w:szCs w:val="28"/>
        </w:rPr>
        <w:t>Контрольная  работа – 1 ч.</w:t>
      </w:r>
    </w:p>
    <w:p w:rsidR="00C170CD" w:rsidRPr="00716A4E" w:rsidRDefault="00C170CD" w:rsidP="00C170CD">
      <w:pPr>
        <w:spacing w:line="360" w:lineRule="auto"/>
      </w:pPr>
      <w:r w:rsidRPr="00716A4E">
        <w:br w:type="page"/>
      </w:r>
    </w:p>
    <w:p w:rsidR="00C170CD" w:rsidRDefault="00C170CD" w:rsidP="00C170CD">
      <w:pPr>
        <w:tabs>
          <w:tab w:val="left" w:pos="720"/>
        </w:tabs>
        <w:jc w:val="center"/>
        <w:rPr>
          <w:b/>
          <w:sz w:val="28"/>
          <w:szCs w:val="28"/>
        </w:rPr>
      </w:pPr>
      <w:bookmarkStart w:id="0" w:name="_GoBack"/>
      <w:bookmarkEnd w:id="0"/>
      <w:r w:rsidRPr="00285B71">
        <w:rPr>
          <w:b/>
          <w:sz w:val="28"/>
          <w:szCs w:val="28"/>
        </w:rPr>
        <w:lastRenderedPageBreak/>
        <w:t xml:space="preserve">Основные требования к знаниям и умениям </w:t>
      </w:r>
      <w:r>
        <w:rPr>
          <w:b/>
          <w:sz w:val="28"/>
          <w:szCs w:val="28"/>
        </w:rPr>
        <w:t>об</w:t>
      </w:r>
      <w:r w:rsidRPr="00285B71">
        <w:rPr>
          <w:b/>
          <w:sz w:val="28"/>
          <w:szCs w:val="28"/>
        </w:rPr>
        <w:t>уча</w:t>
      </w:r>
      <w:r>
        <w:rPr>
          <w:b/>
          <w:sz w:val="28"/>
          <w:szCs w:val="28"/>
        </w:rPr>
        <w:t>ю</w:t>
      </w:r>
      <w:r w:rsidRPr="00285B71">
        <w:rPr>
          <w:b/>
          <w:sz w:val="28"/>
          <w:szCs w:val="28"/>
        </w:rPr>
        <w:t>щихся</w:t>
      </w:r>
    </w:p>
    <w:p w:rsidR="00C170CD" w:rsidRPr="00285B71" w:rsidRDefault="00C170CD" w:rsidP="00C170CD">
      <w:pPr>
        <w:tabs>
          <w:tab w:val="left" w:pos="720"/>
        </w:tabs>
        <w:jc w:val="center"/>
        <w:rPr>
          <w:b/>
          <w:sz w:val="28"/>
          <w:szCs w:val="28"/>
        </w:rPr>
      </w:pPr>
    </w:p>
    <w:p w:rsidR="00C170CD" w:rsidRDefault="00C170CD" w:rsidP="00C170CD">
      <w:pPr>
        <w:spacing w:line="360" w:lineRule="auto"/>
        <w:rPr>
          <w:b/>
          <w:sz w:val="28"/>
          <w:szCs w:val="28"/>
        </w:rPr>
      </w:pPr>
      <w:r>
        <w:rPr>
          <w:b/>
          <w:sz w:val="28"/>
          <w:szCs w:val="28"/>
        </w:rPr>
        <w:t xml:space="preserve">Тема </w:t>
      </w:r>
      <w:r w:rsidRPr="003B5F3A">
        <w:rPr>
          <w:b/>
          <w:sz w:val="28"/>
          <w:szCs w:val="28"/>
        </w:rPr>
        <w:t>1</w:t>
      </w:r>
      <w:r>
        <w:rPr>
          <w:b/>
          <w:sz w:val="28"/>
          <w:szCs w:val="28"/>
        </w:rPr>
        <w:t>. «Экономика как хозяйство»(6ч.)</w:t>
      </w:r>
    </w:p>
    <w:p w:rsidR="00C170CD" w:rsidRDefault="00C170CD" w:rsidP="00C170CD">
      <w:pPr>
        <w:rPr>
          <w:b/>
          <w:sz w:val="28"/>
          <w:szCs w:val="28"/>
        </w:rPr>
      </w:pPr>
      <w:r>
        <w:rPr>
          <w:b/>
          <w:sz w:val="28"/>
          <w:szCs w:val="28"/>
        </w:rPr>
        <w:t>Должны знать:</w:t>
      </w:r>
    </w:p>
    <w:p w:rsidR="00C170CD" w:rsidRDefault="00C170CD" w:rsidP="00C170CD">
      <w:pPr>
        <w:jc w:val="both"/>
        <w:rPr>
          <w:sz w:val="28"/>
          <w:szCs w:val="28"/>
        </w:rPr>
      </w:pPr>
      <w:r w:rsidRPr="003B5F3A">
        <w:rPr>
          <w:sz w:val="28"/>
          <w:szCs w:val="28"/>
        </w:rPr>
        <w:t xml:space="preserve">Что такое </w:t>
      </w:r>
      <w:r>
        <w:rPr>
          <w:sz w:val="28"/>
          <w:szCs w:val="28"/>
        </w:rPr>
        <w:t>э</w:t>
      </w:r>
      <w:r w:rsidRPr="003B5F3A">
        <w:rPr>
          <w:sz w:val="28"/>
          <w:szCs w:val="28"/>
        </w:rPr>
        <w:t>кономические блага и экономические услуги.</w:t>
      </w:r>
      <w:r>
        <w:rPr>
          <w:sz w:val="28"/>
          <w:szCs w:val="28"/>
        </w:rPr>
        <w:t xml:space="preserve"> Как удовлетворять нужды (потребности) человека с помощью благ и услуг. Что такое натуральное хозяйство (натуральная экономика). Натуральный обмен. Бартер. Что такое товар. Специализация при товарном хозяйстве. Профессионализм. Разделение труда.</w:t>
      </w:r>
    </w:p>
    <w:p w:rsidR="00C170CD" w:rsidRDefault="00C170CD" w:rsidP="00C170CD">
      <w:pPr>
        <w:rPr>
          <w:b/>
          <w:sz w:val="28"/>
          <w:szCs w:val="28"/>
        </w:rPr>
      </w:pPr>
    </w:p>
    <w:p w:rsidR="00C170CD" w:rsidRPr="003B5F3A" w:rsidRDefault="00C170CD" w:rsidP="00C170CD">
      <w:pPr>
        <w:rPr>
          <w:b/>
          <w:sz w:val="28"/>
          <w:szCs w:val="28"/>
        </w:rPr>
      </w:pPr>
      <w:r w:rsidRPr="003B5F3A">
        <w:rPr>
          <w:b/>
          <w:sz w:val="28"/>
          <w:szCs w:val="28"/>
        </w:rPr>
        <w:t>Должны уметь:</w:t>
      </w:r>
    </w:p>
    <w:p w:rsidR="00C170CD" w:rsidRDefault="00C170CD" w:rsidP="00C170CD">
      <w:pPr>
        <w:jc w:val="both"/>
        <w:rPr>
          <w:sz w:val="28"/>
          <w:szCs w:val="28"/>
        </w:rPr>
      </w:pPr>
      <w:r>
        <w:rPr>
          <w:sz w:val="28"/>
          <w:szCs w:val="28"/>
        </w:rPr>
        <w:t xml:space="preserve">Отличать экономические термины от других терминов. Рассуждать об экономических целях человека, исходя из его конкретного социального положения. Приводить примеры взаимосвязи семейной экономики с экономикой предприятий. Устанавливать равноценность натурального обмена. Отличать бартер от покупки. Оценивать соразмерность затрат на возделывание садово – огородного участка с суммой, в которой исчисляется натуральный доход, полученный с участка. Принимать рациональные решения по конкретным ситуациям, связанным с разделением домашнего труда. Выполнять качественно и быстро определенную производственную операцию. </w:t>
      </w:r>
    </w:p>
    <w:p w:rsidR="00C170CD" w:rsidRDefault="00C170CD" w:rsidP="00C170CD">
      <w:pPr>
        <w:jc w:val="both"/>
        <w:rPr>
          <w:sz w:val="28"/>
          <w:szCs w:val="28"/>
        </w:rPr>
      </w:pPr>
      <w:r>
        <w:rPr>
          <w:sz w:val="28"/>
          <w:szCs w:val="28"/>
        </w:rPr>
        <w:t>Контрольная работа – 1 час.</w:t>
      </w:r>
    </w:p>
    <w:p w:rsidR="00C170CD" w:rsidRDefault="00C170CD" w:rsidP="00C170CD">
      <w:pPr>
        <w:spacing w:line="360" w:lineRule="auto"/>
        <w:rPr>
          <w:sz w:val="28"/>
          <w:szCs w:val="28"/>
        </w:rPr>
      </w:pPr>
    </w:p>
    <w:p w:rsidR="00C170CD" w:rsidRDefault="00C170CD" w:rsidP="00C170CD">
      <w:pPr>
        <w:spacing w:line="360" w:lineRule="auto"/>
        <w:rPr>
          <w:b/>
          <w:sz w:val="28"/>
          <w:szCs w:val="28"/>
        </w:rPr>
      </w:pPr>
      <w:r>
        <w:rPr>
          <w:b/>
          <w:sz w:val="28"/>
          <w:szCs w:val="28"/>
        </w:rPr>
        <w:t>Тема 2. «Человек и экономическая система»(9ч.)</w:t>
      </w:r>
    </w:p>
    <w:p w:rsidR="00C170CD" w:rsidRDefault="00C170CD" w:rsidP="00C170CD">
      <w:pPr>
        <w:rPr>
          <w:b/>
          <w:sz w:val="28"/>
          <w:szCs w:val="28"/>
        </w:rPr>
      </w:pPr>
      <w:r>
        <w:rPr>
          <w:b/>
          <w:sz w:val="28"/>
          <w:szCs w:val="28"/>
        </w:rPr>
        <w:t>Должны знать:</w:t>
      </w:r>
    </w:p>
    <w:p w:rsidR="00C170CD" w:rsidRDefault="00C170CD" w:rsidP="00C170CD">
      <w:pPr>
        <w:jc w:val="both"/>
        <w:rPr>
          <w:sz w:val="28"/>
          <w:szCs w:val="28"/>
        </w:rPr>
      </w:pPr>
      <w:r w:rsidRPr="009929B5">
        <w:rPr>
          <w:sz w:val="28"/>
          <w:szCs w:val="28"/>
        </w:rPr>
        <w:t>В</w:t>
      </w:r>
      <w:r>
        <w:rPr>
          <w:sz w:val="28"/>
          <w:szCs w:val="28"/>
        </w:rPr>
        <w:t xml:space="preserve">иды экономических систем. Типы экономических систем. Достоинства и недостатки плановой и рыночной экономики. Что понимают под смешанной экономикой. Что такое рынок. Виды рынков. Виды собственности. Приватизация, ее назначение и способы. </w:t>
      </w:r>
    </w:p>
    <w:p w:rsidR="00C170CD" w:rsidRDefault="00C170CD" w:rsidP="00C170CD">
      <w:pPr>
        <w:rPr>
          <w:b/>
          <w:sz w:val="28"/>
          <w:szCs w:val="28"/>
        </w:rPr>
      </w:pPr>
      <w:r w:rsidRPr="009929B5">
        <w:rPr>
          <w:b/>
          <w:sz w:val="28"/>
          <w:szCs w:val="28"/>
        </w:rPr>
        <w:t>Должны уметь:</w:t>
      </w:r>
    </w:p>
    <w:p w:rsidR="00C170CD" w:rsidRDefault="00C170CD" w:rsidP="00C170CD">
      <w:pPr>
        <w:jc w:val="both"/>
        <w:rPr>
          <w:sz w:val="28"/>
          <w:szCs w:val="28"/>
        </w:rPr>
      </w:pPr>
      <w:r w:rsidRPr="009929B5">
        <w:rPr>
          <w:sz w:val="28"/>
          <w:szCs w:val="28"/>
        </w:rPr>
        <w:t>Различать признаки традиционной</w:t>
      </w:r>
      <w:r>
        <w:rPr>
          <w:sz w:val="28"/>
          <w:szCs w:val="28"/>
        </w:rPr>
        <w:t>, плановой и рыночной экономики. Устанавливать какую экономическую роль (производителя, потребителя, продавца, покупателя или налогоплательщика) выполняет человек в конкретных  ситуациях. Устанавливать вид рынка и ориентироваться в назначении разных видов рынков. Иметь представление о процедуре оформления документов на приватизацию жилья.</w:t>
      </w:r>
    </w:p>
    <w:p w:rsidR="00C170CD" w:rsidRDefault="00C170CD" w:rsidP="00C170CD">
      <w:pPr>
        <w:jc w:val="both"/>
        <w:rPr>
          <w:sz w:val="28"/>
          <w:szCs w:val="28"/>
        </w:rPr>
      </w:pPr>
      <w:r>
        <w:rPr>
          <w:sz w:val="28"/>
          <w:szCs w:val="28"/>
        </w:rPr>
        <w:t>Контрольная работа – 1 час.</w:t>
      </w:r>
    </w:p>
    <w:p w:rsidR="00C170CD" w:rsidRDefault="00C170CD" w:rsidP="00C170CD">
      <w:pPr>
        <w:spacing w:line="360" w:lineRule="auto"/>
        <w:rPr>
          <w:b/>
          <w:sz w:val="28"/>
          <w:szCs w:val="28"/>
        </w:rPr>
      </w:pPr>
      <w:r>
        <w:rPr>
          <w:b/>
          <w:sz w:val="28"/>
          <w:szCs w:val="28"/>
        </w:rPr>
        <w:t>Тема 3. «Человек как работник» (16ч.)</w:t>
      </w:r>
    </w:p>
    <w:p w:rsidR="00C170CD" w:rsidRDefault="00C170CD" w:rsidP="00C170CD">
      <w:pPr>
        <w:rPr>
          <w:b/>
          <w:sz w:val="28"/>
          <w:szCs w:val="28"/>
        </w:rPr>
      </w:pPr>
      <w:r>
        <w:rPr>
          <w:b/>
          <w:sz w:val="28"/>
          <w:szCs w:val="28"/>
        </w:rPr>
        <w:t>Должны знать:</w:t>
      </w:r>
    </w:p>
    <w:p w:rsidR="00C170CD" w:rsidRDefault="00C170CD" w:rsidP="00C170CD">
      <w:pPr>
        <w:jc w:val="both"/>
        <w:rPr>
          <w:sz w:val="28"/>
          <w:szCs w:val="28"/>
        </w:rPr>
      </w:pPr>
      <w:r w:rsidRPr="00D97229">
        <w:rPr>
          <w:sz w:val="28"/>
          <w:szCs w:val="28"/>
        </w:rPr>
        <w:t>Что такое производство</w:t>
      </w:r>
      <w:r>
        <w:rPr>
          <w:sz w:val="28"/>
          <w:szCs w:val="28"/>
        </w:rPr>
        <w:t>, его отрасли. Виды современных фирм. Прибыль. Правила поведения при устройстве на работу. Виды ценных бумаг, их назначение. Права держателей ценных бумаг (акций, облигаций). Рынок ценных бумаг. Фондовая биржа. Курс акций. Дивиденды. Трудовой контракт. Виды заработной платы. Минимальная заработная плата. Прожиточный минимум. Черта бедности. Отличие богатых от бедных. Инфляция, ее причины. Профсоюзы, их функции. Охрана труда. Производственный травматизм. Безработица. Ее социальные последствия.</w:t>
      </w:r>
    </w:p>
    <w:p w:rsidR="00C170CD" w:rsidRDefault="00C170CD" w:rsidP="00C170CD">
      <w:pPr>
        <w:rPr>
          <w:sz w:val="28"/>
          <w:szCs w:val="28"/>
        </w:rPr>
      </w:pPr>
    </w:p>
    <w:p w:rsidR="00C170CD" w:rsidRDefault="00C170CD" w:rsidP="00C170CD">
      <w:pPr>
        <w:rPr>
          <w:b/>
          <w:sz w:val="28"/>
          <w:szCs w:val="28"/>
        </w:rPr>
      </w:pPr>
    </w:p>
    <w:p w:rsidR="00C170CD" w:rsidRDefault="00C170CD" w:rsidP="00C170CD">
      <w:pPr>
        <w:rPr>
          <w:b/>
          <w:sz w:val="28"/>
          <w:szCs w:val="28"/>
        </w:rPr>
      </w:pPr>
      <w:r w:rsidRPr="00DC7197">
        <w:rPr>
          <w:b/>
          <w:sz w:val="28"/>
          <w:szCs w:val="28"/>
        </w:rPr>
        <w:t xml:space="preserve">Должны уметь:  </w:t>
      </w:r>
    </w:p>
    <w:p w:rsidR="00C170CD" w:rsidRDefault="00C170CD" w:rsidP="00C170CD">
      <w:pPr>
        <w:jc w:val="both"/>
        <w:rPr>
          <w:sz w:val="28"/>
          <w:szCs w:val="28"/>
        </w:rPr>
      </w:pPr>
      <w:r>
        <w:rPr>
          <w:sz w:val="28"/>
          <w:szCs w:val="28"/>
        </w:rPr>
        <w:lastRenderedPageBreak/>
        <w:t>Различать первичные, вторичные и третичные отрасли производства на конкретных примерах. Оценивать преимущества и недостатки различных видов фирм. Отвечать на стандартные вопросы работодателя, задаваемые при устройстве на работу. Решать задачи экономического содержания. Определять уровень жизни своей семьи. Анализировать условия труда. Разбирать реальные ситуации, связанные с производственным травматизмом. Определять размер пособия по безработице.</w:t>
      </w:r>
    </w:p>
    <w:p w:rsidR="00C170CD" w:rsidRDefault="00C170CD" w:rsidP="00C170CD">
      <w:pPr>
        <w:jc w:val="both"/>
        <w:rPr>
          <w:sz w:val="28"/>
          <w:szCs w:val="28"/>
        </w:rPr>
      </w:pPr>
      <w:r>
        <w:rPr>
          <w:sz w:val="28"/>
          <w:szCs w:val="28"/>
        </w:rPr>
        <w:t>Контрольная работа – 1 час.</w:t>
      </w:r>
    </w:p>
    <w:p w:rsidR="00C170CD" w:rsidRDefault="00C170CD" w:rsidP="00C170CD">
      <w:pPr>
        <w:spacing w:line="360" w:lineRule="auto"/>
        <w:rPr>
          <w:sz w:val="28"/>
          <w:szCs w:val="28"/>
        </w:rPr>
      </w:pPr>
    </w:p>
    <w:p w:rsidR="00C170CD" w:rsidRPr="00522609" w:rsidRDefault="00C170CD" w:rsidP="00C170CD">
      <w:pPr>
        <w:spacing w:line="360" w:lineRule="auto"/>
        <w:rPr>
          <w:b/>
          <w:sz w:val="28"/>
          <w:szCs w:val="28"/>
        </w:rPr>
      </w:pPr>
      <w:r>
        <w:rPr>
          <w:b/>
          <w:sz w:val="28"/>
          <w:szCs w:val="28"/>
        </w:rPr>
        <w:t>Тема 4. « Человек как потребитель»(18 ч.)</w:t>
      </w:r>
    </w:p>
    <w:p w:rsidR="00C170CD" w:rsidRDefault="00C170CD" w:rsidP="00C170CD">
      <w:pPr>
        <w:jc w:val="both"/>
        <w:rPr>
          <w:b/>
          <w:sz w:val="28"/>
          <w:szCs w:val="28"/>
        </w:rPr>
      </w:pPr>
      <w:r>
        <w:rPr>
          <w:b/>
          <w:sz w:val="28"/>
          <w:szCs w:val="28"/>
        </w:rPr>
        <w:t>Должны знать:</w:t>
      </w:r>
    </w:p>
    <w:p w:rsidR="00C170CD" w:rsidRDefault="00C170CD" w:rsidP="00C170CD">
      <w:pPr>
        <w:jc w:val="both"/>
        <w:rPr>
          <w:sz w:val="28"/>
          <w:szCs w:val="28"/>
        </w:rPr>
      </w:pPr>
      <w:r w:rsidRPr="00575D99">
        <w:rPr>
          <w:sz w:val="28"/>
          <w:szCs w:val="28"/>
        </w:rPr>
        <w:t>Что такое равноценный обмен.</w:t>
      </w:r>
      <w:r>
        <w:rPr>
          <w:sz w:val="28"/>
          <w:szCs w:val="28"/>
        </w:rPr>
        <w:t xml:space="preserve"> Торговля, ее виды. Виды товаров. Сертификат качества товара, товарный знак. Кредит. Реклама товара, ее виды. Деньги, их роль и назначение. Виды денег.  Свойства денег. Денежный оборот. Фальшивые деньги. Валюта национальная и иностранная. Цена, правила ее установления. Разновидности цен. Спрос и предложения. Рыночное равновесие. Причины изменения цен. Семейный бюджет. Различие между номинальными и реальными доходами семьи. Основные виды расходов. Планирование семейного бюджета. Влияние инфляции на благосостояние семьи. Потребность, ее виды. Основные закономерности  нормального потребительского поведения. Основные типы потребителей. Основные права потребителя. Банк. Основные виды финансовых услуг банка. Виды банков. Деньги. Где банки берут деньги, чтобы выдавать кредиты. Кредиты. Виды вкладов. Страхование. Нотариус. Нотариальные сделки. </w:t>
      </w:r>
    </w:p>
    <w:p w:rsidR="00C170CD" w:rsidRDefault="00C170CD" w:rsidP="00C170CD">
      <w:pPr>
        <w:jc w:val="both"/>
        <w:rPr>
          <w:sz w:val="28"/>
          <w:szCs w:val="28"/>
        </w:rPr>
      </w:pPr>
    </w:p>
    <w:p w:rsidR="00C170CD" w:rsidRDefault="00C170CD" w:rsidP="00C170CD">
      <w:pPr>
        <w:jc w:val="both"/>
        <w:rPr>
          <w:b/>
          <w:sz w:val="28"/>
          <w:szCs w:val="28"/>
        </w:rPr>
      </w:pPr>
      <w:r w:rsidRPr="00B96284">
        <w:rPr>
          <w:b/>
          <w:sz w:val="28"/>
          <w:szCs w:val="28"/>
        </w:rPr>
        <w:t xml:space="preserve">Должны уметь: </w:t>
      </w:r>
    </w:p>
    <w:p w:rsidR="00C170CD" w:rsidRDefault="00C170CD" w:rsidP="00C170CD">
      <w:pPr>
        <w:jc w:val="both"/>
        <w:rPr>
          <w:sz w:val="28"/>
          <w:szCs w:val="28"/>
        </w:rPr>
      </w:pPr>
      <w:r w:rsidRPr="00B96284">
        <w:rPr>
          <w:sz w:val="28"/>
          <w:szCs w:val="28"/>
        </w:rPr>
        <w:t>О</w:t>
      </w:r>
      <w:r>
        <w:rPr>
          <w:sz w:val="28"/>
          <w:szCs w:val="28"/>
        </w:rPr>
        <w:t>риентироваться в символах, знаках, эмблемах, обозначениях, указанных на товарах. Знать индексы на упаковках продуктов питания, обозначающие разные пищевые добавки; штрих – коды товаров. Выполнять практические упражнения на рациональный подбор продуктов в пределах определенной суммы в целях обеспечения полноценного питания семьи в течение одного – трех дней. Определять совокупный доход семьи. Регулировать стоимость питания путем рационального подбора продуктов в пределах определенной суммы.</w:t>
      </w:r>
    </w:p>
    <w:p w:rsidR="00C170CD" w:rsidRDefault="00C170CD" w:rsidP="00C170CD">
      <w:pPr>
        <w:spacing w:line="360" w:lineRule="auto"/>
        <w:rPr>
          <w:sz w:val="28"/>
          <w:szCs w:val="28"/>
        </w:rPr>
      </w:pPr>
    </w:p>
    <w:p w:rsidR="00C170CD" w:rsidRDefault="00C170CD" w:rsidP="00C170CD">
      <w:pPr>
        <w:spacing w:line="360" w:lineRule="auto"/>
        <w:rPr>
          <w:b/>
          <w:sz w:val="28"/>
          <w:szCs w:val="28"/>
        </w:rPr>
      </w:pPr>
      <w:r>
        <w:rPr>
          <w:b/>
          <w:sz w:val="28"/>
          <w:szCs w:val="28"/>
        </w:rPr>
        <w:t>Тема 5 .«Человек как член общества»(6ч.)</w:t>
      </w:r>
    </w:p>
    <w:p w:rsidR="00C170CD" w:rsidRDefault="00C170CD" w:rsidP="00C170CD">
      <w:pPr>
        <w:rPr>
          <w:b/>
          <w:sz w:val="28"/>
          <w:szCs w:val="28"/>
        </w:rPr>
      </w:pPr>
      <w:r>
        <w:rPr>
          <w:b/>
          <w:sz w:val="28"/>
          <w:szCs w:val="28"/>
        </w:rPr>
        <w:t>Должны знать:</w:t>
      </w:r>
    </w:p>
    <w:p w:rsidR="00C170CD" w:rsidRDefault="00C170CD" w:rsidP="00C170CD">
      <w:pPr>
        <w:jc w:val="both"/>
        <w:rPr>
          <w:sz w:val="28"/>
          <w:szCs w:val="28"/>
        </w:rPr>
      </w:pPr>
      <w:r w:rsidRPr="00E03324">
        <w:rPr>
          <w:sz w:val="28"/>
          <w:szCs w:val="28"/>
        </w:rPr>
        <w:t>Что такое</w:t>
      </w:r>
      <w:r>
        <w:rPr>
          <w:sz w:val="28"/>
          <w:szCs w:val="28"/>
        </w:rPr>
        <w:t xml:space="preserve"> налог. Виды налогов. Цели взимания налогов. Жизнь человека в рыночных условиях. Основные категории нуждающихся граждан. Виды государственной социальной помощи  нуждающимся.  Адресная направленность социальной помощи. Цель социальной службы. </w:t>
      </w:r>
    </w:p>
    <w:p w:rsidR="00C170CD" w:rsidRDefault="00C170CD" w:rsidP="00C170CD">
      <w:pPr>
        <w:rPr>
          <w:b/>
          <w:sz w:val="28"/>
          <w:szCs w:val="28"/>
        </w:rPr>
      </w:pPr>
    </w:p>
    <w:p w:rsidR="00C170CD" w:rsidRDefault="00C170CD" w:rsidP="00C170CD">
      <w:pPr>
        <w:rPr>
          <w:b/>
          <w:sz w:val="28"/>
          <w:szCs w:val="28"/>
        </w:rPr>
      </w:pPr>
      <w:r w:rsidRPr="00663DCB">
        <w:rPr>
          <w:b/>
          <w:sz w:val="28"/>
          <w:szCs w:val="28"/>
        </w:rPr>
        <w:t>Должны уметь:</w:t>
      </w:r>
    </w:p>
    <w:p w:rsidR="00C170CD" w:rsidRDefault="00C170CD" w:rsidP="00C170CD">
      <w:pPr>
        <w:jc w:val="both"/>
        <w:rPr>
          <w:sz w:val="28"/>
          <w:szCs w:val="28"/>
        </w:rPr>
      </w:pPr>
      <w:r>
        <w:rPr>
          <w:sz w:val="28"/>
          <w:szCs w:val="28"/>
        </w:rPr>
        <w:t>Решать задачи экономического содержания на определение величины подоходного налога граждан. Анализировать актуальную экономическую ситуацию о состоянии налогооблажения в разных странах. Оценивать нуждаемость семей на конкретных примерах. Формировать выводы о возможностях оказания им адресной помощи.</w:t>
      </w:r>
    </w:p>
    <w:p w:rsidR="00C170CD" w:rsidRDefault="00C170CD" w:rsidP="00C170CD">
      <w:pPr>
        <w:jc w:val="both"/>
        <w:rPr>
          <w:sz w:val="28"/>
          <w:szCs w:val="28"/>
        </w:rPr>
        <w:sectPr w:rsidR="00C170CD" w:rsidSect="00E2450F">
          <w:pgSz w:w="11906" w:h="16838"/>
          <w:pgMar w:top="567" w:right="567" w:bottom="567" w:left="1134" w:header="709" w:footer="709" w:gutter="0"/>
          <w:cols w:space="708"/>
          <w:docGrid w:linePitch="360"/>
        </w:sectPr>
      </w:pPr>
      <w:r>
        <w:rPr>
          <w:sz w:val="28"/>
          <w:szCs w:val="28"/>
        </w:rPr>
        <w:t>Контрольная работа – 1 час</w:t>
      </w:r>
    </w:p>
    <w:p w:rsidR="00C170CD" w:rsidRPr="00191262" w:rsidRDefault="00C170CD" w:rsidP="00C170CD">
      <w:pPr>
        <w:jc w:val="center"/>
        <w:rPr>
          <w:sz w:val="28"/>
          <w:szCs w:val="28"/>
        </w:rPr>
      </w:pPr>
      <w:r w:rsidRPr="00191262">
        <w:rPr>
          <w:b/>
          <w:sz w:val="28"/>
          <w:szCs w:val="28"/>
        </w:rPr>
        <w:lastRenderedPageBreak/>
        <w:t>ТЕМАТИЧЕСКОЕ ПЛАНИРОВАНИЕ</w:t>
      </w:r>
    </w:p>
    <w:p w:rsidR="00C170CD" w:rsidRDefault="00C170CD" w:rsidP="00C170CD">
      <w:pPr>
        <w:jc w:val="center"/>
        <w:rPr>
          <w:b/>
          <w:sz w:val="28"/>
          <w:szCs w:val="28"/>
        </w:rPr>
      </w:pPr>
      <w:r>
        <w:rPr>
          <w:b/>
          <w:sz w:val="28"/>
          <w:szCs w:val="28"/>
        </w:rPr>
        <w:t>« Экономический практикум»</w:t>
      </w:r>
    </w:p>
    <w:p w:rsidR="00C170CD" w:rsidRPr="00191262" w:rsidRDefault="00C170CD" w:rsidP="00C170CD">
      <w:pPr>
        <w:jc w:val="center"/>
        <w:rPr>
          <w:b/>
          <w:sz w:val="28"/>
          <w:szCs w:val="28"/>
        </w:rPr>
      </w:pPr>
      <w:r>
        <w:rPr>
          <w:b/>
          <w:sz w:val="28"/>
          <w:szCs w:val="28"/>
        </w:rPr>
        <w:t xml:space="preserve"> 10 «А» </w:t>
      </w:r>
      <w:r w:rsidRPr="00191262">
        <w:rPr>
          <w:b/>
          <w:sz w:val="28"/>
          <w:szCs w:val="28"/>
        </w:rPr>
        <w:t xml:space="preserve"> класс</w:t>
      </w:r>
    </w:p>
    <w:p w:rsidR="00C170CD" w:rsidRPr="00191262" w:rsidRDefault="00C170CD" w:rsidP="00C170CD">
      <w:pPr>
        <w:jc w:val="both"/>
        <w:rPr>
          <w:b/>
          <w:sz w:val="28"/>
          <w:szCs w:val="28"/>
        </w:rPr>
      </w:pPr>
    </w:p>
    <w:p w:rsidR="00C170CD" w:rsidRDefault="00C170CD" w:rsidP="00C170CD">
      <w:pPr>
        <w:jc w:val="both"/>
        <w:rPr>
          <w:sz w:val="28"/>
          <w:szCs w:val="28"/>
        </w:rPr>
      </w:pPr>
      <w:r w:rsidRPr="00191262">
        <w:rPr>
          <w:b/>
          <w:sz w:val="28"/>
          <w:szCs w:val="28"/>
        </w:rPr>
        <w:t>Программа</w:t>
      </w:r>
      <w:r w:rsidRPr="00191262">
        <w:rPr>
          <w:sz w:val="28"/>
          <w:szCs w:val="28"/>
        </w:rPr>
        <w:t>:</w:t>
      </w:r>
      <w:r>
        <w:rPr>
          <w:sz w:val="28"/>
          <w:szCs w:val="28"/>
        </w:rPr>
        <w:t xml:space="preserve"> программа по курсу «Экономический практикум» в выпускных классах специальных (коррекционных) общеобразовательных учреждений </w:t>
      </w:r>
      <w:r>
        <w:rPr>
          <w:sz w:val="28"/>
          <w:szCs w:val="28"/>
          <w:lang w:val="en-US"/>
        </w:rPr>
        <w:t>VIII</w:t>
      </w:r>
      <w:r>
        <w:rPr>
          <w:sz w:val="28"/>
          <w:szCs w:val="28"/>
        </w:rPr>
        <w:t xml:space="preserve"> вида составлена  на основе Программно – методических материалов по курсу «Экономический практикум» в выпускных классах специальных (коррекционных) общеобразовательных учреждений </w:t>
      </w:r>
      <w:r>
        <w:rPr>
          <w:sz w:val="28"/>
          <w:szCs w:val="28"/>
          <w:lang w:val="en-US"/>
        </w:rPr>
        <w:t>VIII</w:t>
      </w:r>
      <w:r>
        <w:rPr>
          <w:sz w:val="28"/>
          <w:szCs w:val="28"/>
        </w:rPr>
        <w:t xml:space="preserve"> вида», Т.Н. Стариченко, Москва, </w:t>
      </w:r>
    </w:p>
    <w:p w:rsidR="00C170CD" w:rsidRPr="00191262" w:rsidRDefault="00C170CD" w:rsidP="00C170CD">
      <w:pPr>
        <w:jc w:val="both"/>
        <w:rPr>
          <w:sz w:val="28"/>
          <w:szCs w:val="28"/>
        </w:rPr>
      </w:pPr>
      <w:r>
        <w:rPr>
          <w:sz w:val="28"/>
          <w:szCs w:val="28"/>
        </w:rPr>
        <w:t>« Издательство НЦ ЭНАС», 2003год.</w:t>
      </w:r>
      <w:r w:rsidRPr="00191262">
        <w:rPr>
          <w:sz w:val="28"/>
          <w:szCs w:val="28"/>
        </w:rPr>
        <w:t xml:space="preserve"> </w:t>
      </w:r>
    </w:p>
    <w:p w:rsidR="00C170CD" w:rsidRPr="00102881" w:rsidRDefault="00C170CD" w:rsidP="00C170CD">
      <w:pPr>
        <w:spacing w:after="200"/>
        <w:jc w:val="both"/>
        <w:rPr>
          <w:sz w:val="28"/>
          <w:szCs w:val="28"/>
        </w:rPr>
      </w:pPr>
      <w:r w:rsidRPr="00191262">
        <w:rPr>
          <w:b/>
          <w:sz w:val="28"/>
          <w:szCs w:val="28"/>
        </w:rPr>
        <w:t xml:space="preserve">Учебник: </w:t>
      </w:r>
      <w:r w:rsidRPr="0036041C">
        <w:rPr>
          <w:sz w:val="28"/>
          <w:szCs w:val="28"/>
        </w:rPr>
        <w:t>Т.Н. Стариченко «Экономический практикум в специальном</w:t>
      </w:r>
      <w:r>
        <w:rPr>
          <w:sz w:val="28"/>
          <w:szCs w:val="28"/>
        </w:rPr>
        <w:t xml:space="preserve"> (коррекционном) общеобразовательном учреждении </w:t>
      </w:r>
      <w:r>
        <w:rPr>
          <w:sz w:val="28"/>
          <w:szCs w:val="28"/>
          <w:lang w:val="en-US"/>
        </w:rPr>
        <w:t>VIII</w:t>
      </w:r>
      <w:r>
        <w:rPr>
          <w:sz w:val="28"/>
          <w:szCs w:val="28"/>
        </w:rPr>
        <w:t xml:space="preserve"> вида, Москва «Издательство НЦ ЭНАС»,  2004 год.</w:t>
      </w:r>
    </w:p>
    <w:p w:rsidR="00C170CD" w:rsidRPr="00191262" w:rsidRDefault="00C170CD" w:rsidP="00C170CD">
      <w:pPr>
        <w:spacing w:after="200"/>
        <w:rPr>
          <w:sz w:val="28"/>
          <w:szCs w:val="28"/>
        </w:rPr>
      </w:pPr>
      <w:r w:rsidRPr="00191262">
        <w:rPr>
          <w:b/>
          <w:sz w:val="28"/>
          <w:szCs w:val="28"/>
        </w:rPr>
        <w:t xml:space="preserve">Количество часов в неделю: </w:t>
      </w:r>
      <w:r w:rsidRPr="00E66BFB">
        <w:rPr>
          <w:sz w:val="28"/>
          <w:szCs w:val="28"/>
        </w:rPr>
        <w:t>2</w:t>
      </w:r>
    </w:p>
    <w:p w:rsidR="00C170CD" w:rsidRPr="00072D79" w:rsidRDefault="00C170CD" w:rsidP="00C170CD">
      <w:pPr>
        <w:rPr>
          <w:sz w:val="28"/>
          <w:szCs w:val="28"/>
        </w:rPr>
      </w:pPr>
      <w:r w:rsidRPr="00072D79">
        <w:rPr>
          <w:b/>
          <w:sz w:val="28"/>
          <w:szCs w:val="28"/>
        </w:rPr>
        <w:t xml:space="preserve">Количество контрольных работ: </w:t>
      </w:r>
      <w:r>
        <w:rPr>
          <w:sz w:val="28"/>
          <w:szCs w:val="28"/>
        </w:rPr>
        <w:t>4</w:t>
      </w:r>
    </w:p>
    <w:p w:rsidR="00C170CD" w:rsidRPr="00072D79" w:rsidRDefault="00C170CD" w:rsidP="00C170CD">
      <w:pPr>
        <w:rPr>
          <w:b/>
          <w:sz w:val="28"/>
          <w:szCs w:val="28"/>
        </w:rPr>
      </w:pPr>
    </w:p>
    <w:tbl>
      <w:tblPr>
        <w:tblStyle w:val="1"/>
        <w:tblW w:w="0" w:type="auto"/>
        <w:tblLayout w:type="fixed"/>
        <w:tblLook w:val="04A0" w:firstRow="1" w:lastRow="0" w:firstColumn="1" w:lastColumn="0" w:noHBand="0" w:noVBand="1"/>
      </w:tblPr>
      <w:tblGrid>
        <w:gridCol w:w="656"/>
        <w:gridCol w:w="4666"/>
        <w:gridCol w:w="1165"/>
        <w:gridCol w:w="1134"/>
        <w:gridCol w:w="1956"/>
      </w:tblGrid>
      <w:tr w:rsidR="00C170CD" w:rsidRPr="00072D79" w:rsidTr="00331B0A">
        <w:trPr>
          <w:trHeight w:val="323"/>
        </w:trPr>
        <w:tc>
          <w:tcPr>
            <w:tcW w:w="656" w:type="dxa"/>
            <w:vMerge w:val="restart"/>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п/п</w:t>
            </w:r>
          </w:p>
        </w:tc>
        <w:tc>
          <w:tcPr>
            <w:tcW w:w="4666" w:type="dxa"/>
            <w:vMerge w:val="restart"/>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Наименование разделов и тем</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Количество часов</w:t>
            </w:r>
          </w:p>
        </w:tc>
        <w:tc>
          <w:tcPr>
            <w:tcW w:w="3090" w:type="dxa"/>
            <w:gridSpan w:val="2"/>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В том числе</w:t>
            </w:r>
          </w:p>
        </w:tc>
      </w:tr>
      <w:tr w:rsidR="00C170CD" w:rsidRPr="00072D79" w:rsidTr="00331B0A">
        <w:trPr>
          <w:trHeight w:val="322"/>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170CD" w:rsidRPr="00072D79" w:rsidRDefault="00C170CD" w:rsidP="00331B0A">
            <w:pPr>
              <w:rPr>
                <w:rFonts w:eastAsiaTheme="minorHAnsi"/>
                <w:sz w:val="28"/>
                <w:szCs w:val="28"/>
                <w:lang w:eastAsia="en-US"/>
              </w:rPr>
            </w:pPr>
          </w:p>
        </w:tc>
        <w:tc>
          <w:tcPr>
            <w:tcW w:w="4666" w:type="dxa"/>
            <w:vMerge/>
            <w:tcBorders>
              <w:top w:val="single" w:sz="4" w:space="0" w:color="auto"/>
              <w:left w:val="single" w:sz="4" w:space="0" w:color="auto"/>
              <w:bottom w:val="single" w:sz="4" w:space="0" w:color="auto"/>
              <w:right w:val="single" w:sz="4" w:space="0" w:color="auto"/>
            </w:tcBorders>
            <w:vAlign w:val="center"/>
            <w:hideMark/>
          </w:tcPr>
          <w:p w:rsidR="00C170CD" w:rsidRPr="00072D79" w:rsidRDefault="00C170CD" w:rsidP="00331B0A">
            <w:pPr>
              <w:rPr>
                <w:rFonts w:eastAsiaTheme="minorHAnsi"/>
                <w:sz w:val="28"/>
                <w:szCs w:val="28"/>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170CD" w:rsidRPr="00072D79" w:rsidRDefault="00C170CD" w:rsidP="00331B0A">
            <w:pPr>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уроки</w:t>
            </w:r>
          </w:p>
        </w:tc>
        <w:tc>
          <w:tcPr>
            <w:tcW w:w="19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контрольные работы</w:t>
            </w:r>
          </w:p>
        </w:tc>
      </w:tr>
      <w:tr w:rsidR="00C170CD" w:rsidRPr="00072D79" w:rsidTr="00331B0A">
        <w:trPr>
          <w:trHeight w:val="489"/>
        </w:trPr>
        <w:tc>
          <w:tcPr>
            <w:tcW w:w="6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xml:space="preserve">  1</w:t>
            </w:r>
          </w:p>
        </w:tc>
        <w:tc>
          <w:tcPr>
            <w:tcW w:w="466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FD4DAF">
              <w:rPr>
                <w:rFonts w:eastAsiaTheme="minorHAnsi"/>
                <w:b/>
                <w:sz w:val="28"/>
                <w:szCs w:val="28"/>
                <w:lang w:eastAsia="en-US"/>
              </w:rPr>
              <w:t>Тема1.</w:t>
            </w:r>
            <w:r w:rsidRPr="00072D79">
              <w:rPr>
                <w:rFonts w:eastAsiaTheme="minorHAnsi"/>
                <w:sz w:val="28"/>
                <w:szCs w:val="28"/>
                <w:lang w:eastAsia="en-US"/>
              </w:rPr>
              <w:t xml:space="preserve"> «Экономика как хозяйство» </w:t>
            </w:r>
          </w:p>
        </w:tc>
        <w:tc>
          <w:tcPr>
            <w:tcW w:w="1165"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5</w:t>
            </w:r>
          </w:p>
        </w:tc>
        <w:tc>
          <w:tcPr>
            <w:tcW w:w="19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1</w:t>
            </w:r>
          </w:p>
        </w:tc>
      </w:tr>
      <w:tr w:rsidR="00C170CD" w:rsidRPr="00072D79" w:rsidTr="00331B0A">
        <w:trPr>
          <w:trHeight w:val="426"/>
        </w:trPr>
        <w:tc>
          <w:tcPr>
            <w:tcW w:w="6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xml:space="preserve">  2</w:t>
            </w:r>
          </w:p>
        </w:tc>
        <w:tc>
          <w:tcPr>
            <w:tcW w:w="466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FD4DAF">
              <w:rPr>
                <w:rFonts w:eastAsiaTheme="minorHAnsi"/>
                <w:b/>
                <w:sz w:val="28"/>
                <w:szCs w:val="28"/>
                <w:lang w:eastAsia="en-US"/>
              </w:rPr>
              <w:t>Тема2.</w:t>
            </w:r>
            <w:r w:rsidRPr="00072D79">
              <w:rPr>
                <w:rFonts w:eastAsiaTheme="minorHAnsi"/>
                <w:sz w:val="28"/>
                <w:szCs w:val="28"/>
                <w:lang w:eastAsia="en-US"/>
              </w:rPr>
              <w:t xml:space="preserve"> «Человек и экономическая система»</w:t>
            </w:r>
          </w:p>
        </w:tc>
        <w:tc>
          <w:tcPr>
            <w:tcW w:w="1165"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Pr>
                <w:rFonts w:eastAsiaTheme="minorHAnsi"/>
                <w:sz w:val="28"/>
                <w:szCs w:val="28"/>
                <w:lang w:eastAsia="en-US"/>
              </w:rPr>
              <w:t xml:space="preserve">    10</w:t>
            </w: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9</w:t>
            </w:r>
          </w:p>
        </w:tc>
        <w:tc>
          <w:tcPr>
            <w:tcW w:w="19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1</w:t>
            </w:r>
          </w:p>
        </w:tc>
      </w:tr>
      <w:tr w:rsidR="00C170CD" w:rsidRPr="00072D79" w:rsidTr="00331B0A">
        <w:trPr>
          <w:trHeight w:val="404"/>
        </w:trPr>
        <w:tc>
          <w:tcPr>
            <w:tcW w:w="6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xml:space="preserve">  3</w:t>
            </w:r>
          </w:p>
        </w:tc>
        <w:tc>
          <w:tcPr>
            <w:tcW w:w="466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FD4DAF">
              <w:rPr>
                <w:rFonts w:eastAsiaTheme="minorHAnsi"/>
                <w:b/>
                <w:sz w:val="28"/>
                <w:szCs w:val="28"/>
                <w:lang w:eastAsia="en-US"/>
              </w:rPr>
              <w:t>Тема3.</w:t>
            </w:r>
            <w:r w:rsidRPr="00072D79">
              <w:rPr>
                <w:rFonts w:eastAsiaTheme="minorHAnsi"/>
                <w:sz w:val="28"/>
                <w:szCs w:val="28"/>
                <w:lang w:eastAsia="en-US"/>
              </w:rPr>
              <w:t xml:space="preserve"> «Человек как работник»</w:t>
            </w:r>
          </w:p>
        </w:tc>
        <w:tc>
          <w:tcPr>
            <w:tcW w:w="1165"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1</w:t>
            </w:r>
            <w:r>
              <w:rPr>
                <w:rFonts w:eastAsiaTheme="minorHAnsi"/>
                <w:sz w:val="28"/>
                <w:szCs w:val="28"/>
                <w:lang w:eastAsia="en-US"/>
              </w:rPr>
              <w:t>5</w:t>
            </w:r>
          </w:p>
        </w:tc>
        <w:tc>
          <w:tcPr>
            <w:tcW w:w="19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1</w:t>
            </w:r>
          </w:p>
        </w:tc>
      </w:tr>
      <w:tr w:rsidR="00C170CD" w:rsidRPr="00072D79" w:rsidTr="00331B0A">
        <w:trPr>
          <w:trHeight w:val="434"/>
        </w:trPr>
        <w:tc>
          <w:tcPr>
            <w:tcW w:w="6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xml:space="preserve">  4</w:t>
            </w:r>
          </w:p>
        </w:tc>
        <w:tc>
          <w:tcPr>
            <w:tcW w:w="466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FD4DAF">
              <w:rPr>
                <w:rFonts w:eastAsiaTheme="minorHAnsi"/>
                <w:b/>
                <w:sz w:val="28"/>
                <w:szCs w:val="28"/>
                <w:lang w:eastAsia="en-US"/>
              </w:rPr>
              <w:t>Тема4.</w:t>
            </w:r>
            <w:r w:rsidRPr="00072D79">
              <w:rPr>
                <w:rFonts w:eastAsiaTheme="minorHAnsi"/>
                <w:sz w:val="28"/>
                <w:szCs w:val="28"/>
                <w:lang w:eastAsia="en-US"/>
              </w:rPr>
              <w:t xml:space="preserve"> «Человек как потребитель» </w:t>
            </w:r>
          </w:p>
        </w:tc>
        <w:tc>
          <w:tcPr>
            <w:tcW w:w="1165"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15</w:t>
            </w:r>
          </w:p>
        </w:tc>
        <w:tc>
          <w:tcPr>
            <w:tcW w:w="19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jc w:val="center"/>
              <w:rPr>
                <w:rFonts w:eastAsiaTheme="minorHAnsi"/>
                <w:sz w:val="28"/>
                <w:szCs w:val="28"/>
                <w:lang w:eastAsia="en-US"/>
              </w:rPr>
            </w:pPr>
          </w:p>
        </w:tc>
      </w:tr>
      <w:tr w:rsidR="00C170CD" w:rsidRPr="00072D79" w:rsidTr="00331B0A">
        <w:trPr>
          <w:trHeight w:val="412"/>
        </w:trPr>
        <w:tc>
          <w:tcPr>
            <w:tcW w:w="6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xml:space="preserve">  5</w:t>
            </w:r>
          </w:p>
        </w:tc>
        <w:tc>
          <w:tcPr>
            <w:tcW w:w="466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FD4DAF">
              <w:rPr>
                <w:rFonts w:eastAsiaTheme="minorHAnsi"/>
                <w:b/>
                <w:sz w:val="28"/>
                <w:szCs w:val="28"/>
                <w:lang w:eastAsia="en-US"/>
              </w:rPr>
              <w:t>Тема5.</w:t>
            </w:r>
            <w:r w:rsidRPr="00072D79">
              <w:rPr>
                <w:rFonts w:eastAsiaTheme="minorHAnsi"/>
                <w:sz w:val="28"/>
                <w:szCs w:val="28"/>
                <w:lang w:eastAsia="en-US"/>
              </w:rPr>
              <w:t xml:space="preserve"> «Человек как член общества»</w:t>
            </w:r>
          </w:p>
        </w:tc>
        <w:tc>
          <w:tcPr>
            <w:tcW w:w="1165"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 xml:space="preserve"> 7</w:t>
            </w: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 xml:space="preserve"> 6</w:t>
            </w:r>
          </w:p>
        </w:tc>
        <w:tc>
          <w:tcPr>
            <w:tcW w:w="19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1</w:t>
            </w:r>
          </w:p>
        </w:tc>
      </w:tr>
      <w:tr w:rsidR="00C170CD" w:rsidRPr="00072D79" w:rsidTr="00331B0A">
        <w:trPr>
          <w:trHeight w:val="401"/>
        </w:trPr>
        <w:tc>
          <w:tcPr>
            <w:tcW w:w="6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 xml:space="preserve">  6</w:t>
            </w:r>
          </w:p>
        </w:tc>
        <w:tc>
          <w:tcPr>
            <w:tcW w:w="466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r w:rsidRPr="00072D79">
              <w:rPr>
                <w:rFonts w:eastAsiaTheme="minorHAnsi"/>
                <w:sz w:val="28"/>
                <w:szCs w:val="28"/>
                <w:lang w:eastAsia="en-US"/>
              </w:rPr>
              <w:t>Подготовка к контрольной работе</w:t>
            </w:r>
          </w:p>
        </w:tc>
        <w:tc>
          <w:tcPr>
            <w:tcW w:w="1165"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 xml:space="preserve"> 3</w:t>
            </w:r>
          </w:p>
        </w:tc>
        <w:tc>
          <w:tcPr>
            <w:tcW w:w="1134"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jc w:val="center"/>
              <w:rPr>
                <w:rFonts w:eastAsiaTheme="minorHAnsi"/>
                <w:sz w:val="28"/>
                <w:szCs w:val="28"/>
                <w:lang w:eastAsia="en-US"/>
              </w:rPr>
            </w:pPr>
            <w:r w:rsidRPr="00072D79">
              <w:rPr>
                <w:rFonts w:eastAsiaTheme="minorHAnsi"/>
                <w:sz w:val="28"/>
                <w:szCs w:val="28"/>
                <w:lang w:eastAsia="en-US"/>
              </w:rPr>
              <w:t xml:space="preserve"> 3</w:t>
            </w:r>
          </w:p>
        </w:tc>
        <w:tc>
          <w:tcPr>
            <w:tcW w:w="1956" w:type="dxa"/>
            <w:tcBorders>
              <w:top w:val="single" w:sz="4" w:space="0" w:color="auto"/>
              <w:left w:val="single" w:sz="4" w:space="0" w:color="auto"/>
              <w:bottom w:val="single" w:sz="4" w:space="0" w:color="auto"/>
              <w:right w:val="single" w:sz="4" w:space="0" w:color="auto"/>
            </w:tcBorders>
            <w:hideMark/>
          </w:tcPr>
          <w:p w:rsidR="00C170CD" w:rsidRPr="00072D79" w:rsidRDefault="00C170CD" w:rsidP="00331B0A">
            <w:pPr>
              <w:rPr>
                <w:rFonts w:eastAsiaTheme="minorHAnsi"/>
                <w:sz w:val="28"/>
                <w:szCs w:val="28"/>
                <w:lang w:eastAsia="en-US"/>
              </w:rPr>
            </w:pPr>
          </w:p>
        </w:tc>
      </w:tr>
      <w:tr w:rsidR="00C170CD" w:rsidRPr="00072D79" w:rsidTr="00331B0A">
        <w:trPr>
          <w:trHeight w:val="401"/>
        </w:trPr>
        <w:tc>
          <w:tcPr>
            <w:tcW w:w="6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rPr>
                <w:rFonts w:eastAsiaTheme="minorHAnsi"/>
                <w:sz w:val="28"/>
                <w:szCs w:val="28"/>
                <w:lang w:eastAsia="en-US"/>
              </w:rPr>
            </w:pPr>
            <w:r>
              <w:rPr>
                <w:rFonts w:eastAsiaTheme="minorHAnsi"/>
                <w:sz w:val="28"/>
                <w:szCs w:val="28"/>
                <w:lang w:eastAsia="en-US"/>
              </w:rPr>
              <w:t xml:space="preserve"> </w:t>
            </w:r>
            <w:r w:rsidRPr="00072D79">
              <w:rPr>
                <w:rFonts w:eastAsiaTheme="minorHAnsi"/>
                <w:sz w:val="28"/>
                <w:szCs w:val="28"/>
                <w:lang w:eastAsia="en-US"/>
              </w:rPr>
              <w:t xml:space="preserve"> 7 </w:t>
            </w:r>
          </w:p>
        </w:tc>
        <w:tc>
          <w:tcPr>
            <w:tcW w:w="466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rPr>
                <w:rFonts w:eastAsiaTheme="minorHAnsi"/>
                <w:sz w:val="28"/>
                <w:szCs w:val="28"/>
                <w:lang w:eastAsia="en-US"/>
              </w:rPr>
            </w:pPr>
            <w:r>
              <w:rPr>
                <w:rFonts w:eastAsiaTheme="minorHAnsi"/>
                <w:sz w:val="28"/>
                <w:szCs w:val="28"/>
                <w:lang w:eastAsia="en-US"/>
              </w:rPr>
              <w:t>Анализ контрольной работы</w:t>
            </w:r>
          </w:p>
        </w:tc>
        <w:tc>
          <w:tcPr>
            <w:tcW w:w="1165"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jc w:val="center"/>
              <w:rPr>
                <w:rFonts w:eastAsiaTheme="minorHAnsi"/>
                <w:sz w:val="28"/>
                <w:szCs w:val="28"/>
                <w:lang w:eastAsia="en-US"/>
              </w:rPr>
            </w:pPr>
            <w:r>
              <w:rPr>
                <w:rFonts w:eastAsiaTheme="minorHAnsi"/>
                <w:sz w:val="28"/>
                <w:szCs w:val="28"/>
                <w:lang w:eastAsia="en-US"/>
              </w:rPr>
              <w:t>3</w:t>
            </w:r>
          </w:p>
        </w:tc>
        <w:tc>
          <w:tcPr>
            <w:tcW w:w="19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jc w:val="center"/>
              <w:rPr>
                <w:rFonts w:eastAsiaTheme="minorHAnsi"/>
                <w:sz w:val="28"/>
                <w:szCs w:val="28"/>
                <w:lang w:eastAsia="en-US"/>
              </w:rPr>
            </w:pPr>
          </w:p>
        </w:tc>
      </w:tr>
      <w:tr w:rsidR="00C170CD" w:rsidRPr="00072D79" w:rsidTr="00331B0A">
        <w:trPr>
          <w:trHeight w:val="401"/>
        </w:trPr>
        <w:tc>
          <w:tcPr>
            <w:tcW w:w="656" w:type="dxa"/>
            <w:tcBorders>
              <w:top w:val="single" w:sz="4" w:space="0" w:color="auto"/>
              <w:left w:val="single" w:sz="4" w:space="0" w:color="auto"/>
              <w:bottom w:val="single" w:sz="4" w:space="0" w:color="auto"/>
              <w:right w:val="single" w:sz="4" w:space="0" w:color="auto"/>
            </w:tcBorders>
          </w:tcPr>
          <w:p w:rsidR="00C170CD" w:rsidRPr="00072D79" w:rsidRDefault="00C170CD" w:rsidP="00331B0A">
            <w:pPr>
              <w:rPr>
                <w:rFonts w:eastAsiaTheme="minorHAnsi"/>
                <w:sz w:val="28"/>
                <w:szCs w:val="28"/>
                <w:lang w:eastAsia="en-US"/>
              </w:rPr>
            </w:pPr>
          </w:p>
        </w:tc>
        <w:tc>
          <w:tcPr>
            <w:tcW w:w="4666" w:type="dxa"/>
            <w:tcBorders>
              <w:top w:val="single" w:sz="4" w:space="0" w:color="auto"/>
              <w:left w:val="single" w:sz="4" w:space="0" w:color="auto"/>
              <w:bottom w:val="single" w:sz="4" w:space="0" w:color="auto"/>
              <w:right w:val="single" w:sz="4" w:space="0" w:color="auto"/>
            </w:tcBorders>
          </w:tcPr>
          <w:p w:rsidR="00C170CD" w:rsidRPr="006016E5" w:rsidRDefault="00C170CD" w:rsidP="00331B0A">
            <w:pPr>
              <w:rPr>
                <w:rFonts w:eastAsiaTheme="minorHAnsi"/>
                <w:b/>
                <w:sz w:val="28"/>
                <w:szCs w:val="28"/>
                <w:lang w:eastAsia="en-US"/>
              </w:rPr>
            </w:pPr>
            <w:r w:rsidRPr="006016E5">
              <w:rPr>
                <w:rFonts w:eastAsiaTheme="minorHAnsi"/>
                <w:b/>
                <w:sz w:val="28"/>
                <w:szCs w:val="28"/>
                <w:lang w:eastAsia="en-US"/>
              </w:rPr>
              <w:t>Итого</w:t>
            </w:r>
          </w:p>
        </w:tc>
        <w:tc>
          <w:tcPr>
            <w:tcW w:w="1165" w:type="dxa"/>
            <w:tcBorders>
              <w:top w:val="single" w:sz="4" w:space="0" w:color="auto"/>
              <w:left w:val="single" w:sz="4" w:space="0" w:color="auto"/>
              <w:bottom w:val="single" w:sz="4" w:space="0" w:color="auto"/>
              <w:right w:val="single" w:sz="4" w:space="0" w:color="auto"/>
            </w:tcBorders>
          </w:tcPr>
          <w:p w:rsidR="00C170CD" w:rsidRPr="006016E5" w:rsidRDefault="00C170CD" w:rsidP="00331B0A">
            <w:pPr>
              <w:jc w:val="center"/>
              <w:rPr>
                <w:rFonts w:eastAsiaTheme="minorHAnsi"/>
                <w:b/>
                <w:sz w:val="28"/>
                <w:szCs w:val="28"/>
                <w:lang w:eastAsia="en-US"/>
              </w:rPr>
            </w:pPr>
            <w:r>
              <w:rPr>
                <w:rFonts w:eastAsiaTheme="minorHAnsi"/>
                <w:b/>
                <w:sz w:val="28"/>
                <w:szCs w:val="28"/>
                <w:lang w:eastAsia="en-US"/>
              </w:rPr>
              <w:t>60</w:t>
            </w:r>
          </w:p>
        </w:tc>
        <w:tc>
          <w:tcPr>
            <w:tcW w:w="1134" w:type="dxa"/>
            <w:tcBorders>
              <w:top w:val="single" w:sz="4" w:space="0" w:color="auto"/>
              <w:left w:val="single" w:sz="4" w:space="0" w:color="auto"/>
              <w:bottom w:val="single" w:sz="4" w:space="0" w:color="auto"/>
              <w:right w:val="single" w:sz="4" w:space="0" w:color="auto"/>
            </w:tcBorders>
          </w:tcPr>
          <w:p w:rsidR="00C170CD" w:rsidRPr="006016E5" w:rsidRDefault="00C170CD" w:rsidP="00331B0A">
            <w:pPr>
              <w:jc w:val="center"/>
              <w:rPr>
                <w:rFonts w:eastAsiaTheme="minorHAnsi"/>
                <w:b/>
                <w:sz w:val="28"/>
                <w:szCs w:val="28"/>
                <w:lang w:eastAsia="en-US"/>
              </w:rPr>
            </w:pPr>
            <w:r>
              <w:rPr>
                <w:rFonts w:eastAsiaTheme="minorHAnsi"/>
                <w:b/>
                <w:sz w:val="28"/>
                <w:szCs w:val="28"/>
                <w:lang w:eastAsia="en-US"/>
              </w:rPr>
              <w:t>56</w:t>
            </w:r>
          </w:p>
        </w:tc>
        <w:tc>
          <w:tcPr>
            <w:tcW w:w="1956" w:type="dxa"/>
            <w:tcBorders>
              <w:top w:val="single" w:sz="4" w:space="0" w:color="auto"/>
              <w:left w:val="single" w:sz="4" w:space="0" w:color="auto"/>
              <w:bottom w:val="single" w:sz="4" w:space="0" w:color="auto"/>
              <w:right w:val="single" w:sz="4" w:space="0" w:color="auto"/>
            </w:tcBorders>
          </w:tcPr>
          <w:p w:rsidR="00C170CD" w:rsidRPr="006016E5" w:rsidRDefault="00C170CD" w:rsidP="00331B0A">
            <w:pPr>
              <w:jc w:val="center"/>
              <w:rPr>
                <w:rFonts w:eastAsiaTheme="minorHAnsi"/>
                <w:b/>
                <w:sz w:val="28"/>
                <w:szCs w:val="28"/>
                <w:lang w:eastAsia="en-US"/>
              </w:rPr>
            </w:pPr>
            <w:r w:rsidRPr="006016E5">
              <w:rPr>
                <w:rFonts w:eastAsiaTheme="minorHAnsi"/>
                <w:b/>
                <w:sz w:val="28"/>
                <w:szCs w:val="28"/>
                <w:lang w:eastAsia="en-US"/>
              </w:rPr>
              <w:t>4</w:t>
            </w:r>
          </w:p>
        </w:tc>
      </w:tr>
    </w:tbl>
    <w:p w:rsidR="00C170CD" w:rsidRPr="00072D79" w:rsidRDefault="00C170CD" w:rsidP="00C170CD">
      <w:pPr>
        <w:jc w:val="center"/>
        <w:rPr>
          <w:b/>
          <w:sz w:val="28"/>
          <w:szCs w:val="28"/>
        </w:rPr>
      </w:pPr>
    </w:p>
    <w:p w:rsidR="00C170CD" w:rsidRPr="00072D79" w:rsidRDefault="00C170CD" w:rsidP="00C170CD">
      <w:pPr>
        <w:spacing w:line="360" w:lineRule="auto"/>
        <w:rPr>
          <w:sz w:val="40"/>
          <w:szCs w:val="40"/>
        </w:rPr>
      </w:pPr>
      <w:r w:rsidRPr="00072D79">
        <w:rPr>
          <w:sz w:val="40"/>
          <w:szCs w:val="40"/>
        </w:rPr>
        <w:br w:type="page"/>
      </w:r>
    </w:p>
    <w:p w:rsidR="00C170CD" w:rsidRPr="00191262" w:rsidRDefault="00C170CD" w:rsidP="00C170CD">
      <w:pPr>
        <w:jc w:val="center"/>
        <w:rPr>
          <w:sz w:val="28"/>
          <w:szCs w:val="28"/>
        </w:rPr>
      </w:pPr>
      <w:r w:rsidRPr="00191262">
        <w:rPr>
          <w:b/>
          <w:sz w:val="28"/>
          <w:szCs w:val="28"/>
        </w:rPr>
        <w:lastRenderedPageBreak/>
        <w:t>УЧЕБНО - МЕТОДИЧЕСКОЕ ОБЕСПЕЧЕНИЕ</w:t>
      </w:r>
    </w:p>
    <w:p w:rsidR="00C170CD" w:rsidRPr="000F262E" w:rsidRDefault="00C170CD" w:rsidP="00C170CD">
      <w:pPr>
        <w:jc w:val="center"/>
        <w:rPr>
          <w:rFonts w:eastAsiaTheme="minorHAnsi"/>
          <w:b/>
          <w:sz w:val="28"/>
          <w:szCs w:val="28"/>
          <w:lang w:eastAsia="en-US"/>
        </w:rPr>
      </w:pPr>
    </w:p>
    <w:p w:rsidR="00C170CD" w:rsidRDefault="00C170CD" w:rsidP="00C170CD">
      <w:pPr>
        <w:jc w:val="center"/>
        <w:rPr>
          <w:rFonts w:eastAsiaTheme="minorHAnsi"/>
          <w:b/>
          <w:sz w:val="28"/>
          <w:szCs w:val="28"/>
          <w:lang w:eastAsia="en-US"/>
        </w:rPr>
      </w:pPr>
      <w:r>
        <w:rPr>
          <w:rFonts w:eastAsiaTheme="minorHAnsi"/>
          <w:b/>
          <w:sz w:val="28"/>
          <w:szCs w:val="28"/>
          <w:lang w:eastAsia="en-US"/>
        </w:rPr>
        <w:t>Методический комплект</w:t>
      </w:r>
    </w:p>
    <w:p w:rsidR="00C170CD" w:rsidRPr="008C4FD9" w:rsidRDefault="00C170CD" w:rsidP="00C170CD">
      <w:pPr>
        <w:jc w:val="center"/>
        <w:rPr>
          <w:rFonts w:eastAsiaTheme="minorHAnsi"/>
          <w:b/>
          <w:sz w:val="28"/>
          <w:szCs w:val="28"/>
          <w:lang w:eastAsia="en-US"/>
        </w:rPr>
      </w:pPr>
    </w:p>
    <w:p w:rsidR="00C170CD" w:rsidRDefault="00C170CD" w:rsidP="00C170CD">
      <w:pPr>
        <w:jc w:val="both"/>
        <w:rPr>
          <w:rFonts w:eastAsiaTheme="minorHAnsi"/>
          <w:sz w:val="28"/>
          <w:szCs w:val="28"/>
          <w:lang w:eastAsia="en-US"/>
        </w:rPr>
      </w:pPr>
      <w:r w:rsidRPr="008C4FD9">
        <w:rPr>
          <w:rFonts w:eastAsiaTheme="minorHAnsi"/>
          <w:b/>
          <w:sz w:val="28"/>
          <w:szCs w:val="28"/>
          <w:lang w:eastAsia="en-US"/>
        </w:rPr>
        <w:t xml:space="preserve">1. </w:t>
      </w:r>
      <w:r w:rsidRPr="008C4FD9">
        <w:rPr>
          <w:rFonts w:eastAsiaTheme="minorHAnsi"/>
          <w:sz w:val="28"/>
          <w:szCs w:val="28"/>
          <w:lang w:eastAsia="en-US"/>
        </w:rPr>
        <w:t>Программ</w:t>
      </w:r>
      <w:r>
        <w:rPr>
          <w:rFonts w:eastAsiaTheme="minorHAnsi"/>
          <w:sz w:val="28"/>
          <w:szCs w:val="28"/>
          <w:lang w:eastAsia="en-US"/>
        </w:rPr>
        <w:t xml:space="preserve">но – методические материалы по курсу «Экономический практикум» в выпускных классах специальных </w:t>
      </w:r>
      <w:r w:rsidRPr="008C4FD9">
        <w:rPr>
          <w:rFonts w:eastAsiaTheme="minorHAnsi"/>
          <w:sz w:val="28"/>
          <w:szCs w:val="28"/>
          <w:lang w:eastAsia="en-US"/>
        </w:rPr>
        <w:t>(коррекционных) общеобразовательных</w:t>
      </w:r>
      <w:r>
        <w:rPr>
          <w:rFonts w:eastAsiaTheme="minorHAnsi"/>
          <w:sz w:val="28"/>
          <w:szCs w:val="28"/>
          <w:lang w:eastAsia="en-US"/>
        </w:rPr>
        <w:t xml:space="preserve">  </w:t>
      </w:r>
      <w:r w:rsidRPr="008C4FD9">
        <w:rPr>
          <w:rFonts w:eastAsiaTheme="minorHAnsi"/>
          <w:sz w:val="28"/>
          <w:szCs w:val="28"/>
          <w:lang w:eastAsia="en-US"/>
        </w:rPr>
        <w:t xml:space="preserve">учреждений </w:t>
      </w:r>
      <w:r w:rsidRPr="00DE6A23">
        <w:rPr>
          <w:rFonts w:eastAsiaTheme="minorHAnsi"/>
          <w:sz w:val="28"/>
          <w:szCs w:val="28"/>
          <w:lang w:val="en-US" w:eastAsia="en-US"/>
        </w:rPr>
        <w:t>VIII</w:t>
      </w:r>
      <w:r w:rsidRPr="008C4FD9">
        <w:rPr>
          <w:rFonts w:eastAsiaTheme="minorHAnsi"/>
          <w:sz w:val="28"/>
          <w:szCs w:val="28"/>
          <w:lang w:eastAsia="en-US"/>
        </w:rPr>
        <w:t xml:space="preserve"> вида </w:t>
      </w:r>
      <w:r>
        <w:rPr>
          <w:rFonts w:eastAsiaTheme="minorHAnsi"/>
          <w:sz w:val="28"/>
          <w:szCs w:val="28"/>
          <w:lang w:eastAsia="en-US"/>
        </w:rPr>
        <w:t xml:space="preserve">разработаны  Т.Н. Стариченко, 2003 год. Программа расчитана на 68 часов, 2 часа в неделю. </w:t>
      </w:r>
    </w:p>
    <w:p w:rsidR="00C170CD" w:rsidRPr="008C4FD9" w:rsidRDefault="00C170CD" w:rsidP="00C170CD">
      <w:pPr>
        <w:rPr>
          <w:rFonts w:eastAsiaTheme="minorHAnsi"/>
          <w:sz w:val="28"/>
          <w:szCs w:val="28"/>
          <w:lang w:eastAsia="en-US"/>
        </w:rPr>
      </w:pPr>
    </w:p>
    <w:p w:rsidR="00C170CD" w:rsidRDefault="00C170CD" w:rsidP="00C170CD">
      <w:pPr>
        <w:rPr>
          <w:rFonts w:eastAsiaTheme="minorHAnsi"/>
          <w:b/>
          <w:sz w:val="28"/>
          <w:szCs w:val="28"/>
          <w:lang w:eastAsia="en-US"/>
        </w:rPr>
      </w:pPr>
      <w:r w:rsidRPr="008C4FD9">
        <w:rPr>
          <w:rFonts w:eastAsiaTheme="minorHAnsi"/>
          <w:b/>
          <w:sz w:val="28"/>
          <w:szCs w:val="28"/>
          <w:lang w:eastAsia="en-US"/>
        </w:rPr>
        <w:t xml:space="preserve">                                           </w:t>
      </w:r>
      <w:r>
        <w:rPr>
          <w:rFonts w:eastAsiaTheme="minorHAnsi"/>
          <w:b/>
          <w:sz w:val="28"/>
          <w:szCs w:val="28"/>
          <w:lang w:eastAsia="en-US"/>
        </w:rPr>
        <w:t xml:space="preserve">       Учебный комплект</w:t>
      </w:r>
    </w:p>
    <w:p w:rsidR="00C170CD" w:rsidRPr="008C4FD9" w:rsidRDefault="00C170CD" w:rsidP="00C170CD">
      <w:pPr>
        <w:rPr>
          <w:rFonts w:eastAsiaTheme="minorHAnsi"/>
          <w:b/>
          <w:sz w:val="28"/>
          <w:szCs w:val="28"/>
          <w:lang w:eastAsia="en-US"/>
        </w:rPr>
      </w:pPr>
    </w:p>
    <w:p w:rsidR="00C170CD" w:rsidRDefault="00C170CD" w:rsidP="00C170CD">
      <w:pPr>
        <w:rPr>
          <w:rFonts w:eastAsiaTheme="minorHAnsi"/>
          <w:sz w:val="28"/>
          <w:szCs w:val="28"/>
          <w:lang w:eastAsia="en-US"/>
        </w:rPr>
      </w:pPr>
      <w:r w:rsidRPr="005F03CF">
        <w:rPr>
          <w:rFonts w:eastAsiaTheme="minorHAnsi"/>
          <w:sz w:val="28"/>
          <w:szCs w:val="28"/>
          <w:lang w:eastAsia="en-US"/>
        </w:rPr>
        <w:t>1. Стариченко</w:t>
      </w:r>
      <w:r>
        <w:rPr>
          <w:rFonts w:eastAsiaTheme="minorHAnsi"/>
          <w:sz w:val="28"/>
          <w:szCs w:val="28"/>
          <w:lang w:eastAsia="en-US"/>
        </w:rPr>
        <w:t xml:space="preserve"> Т.Н. «Экономический практикум в специальном (коррекционном) общеобразовательном учреждении </w:t>
      </w:r>
      <w:r>
        <w:rPr>
          <w:rFonts w:eastAsiaTheme="minorHAnsi"/>
          <w:sz w:val="28"/>
          <w:szCs w:val="28"/>
          <w:lang w:val="en-US" w:eastAsia="en-US"/>
        </w:rPr>
        <w:t>VIII</w:t>
      </w:r>
      <w:r w:rsidRPr="008C4FD9">
        <w:rPr>
          <w:rFonts w:eastAsiaTheme="minorHAnsi"/>
          <w:sz w:val="28"/>
          <w:szCs w:val="28"/>
          <w:lang w:eastAsia="en-US"/>
        </w:rPr>
        <w:t xml:space="preserve"> вида</w:t>
      </w:r>
      <w:r>
        <w:rPr>
          <w:rFonts w:eastAsiaTheme="minorHAnsi"/>
          <w:sz w:val="28"/>
          <w:szCs w:val="28"/>
          <w:lang w:eastAsia="en-US"/>
        </w:rPr>
        <w:t xml:space="preserve">, Москва, «Издательство НЦ ЭНАС», </w:t>
      </w:r>
    </w:p>
    <w:p w:rsidR="00C170CD" w:rsidRPr="008C4FD9" w:rsidRDefault="00C170CD" w:rsidP="00C170CD">
      <w:pPr>
        <w:rPr>
          <w:rFonts w:eastAsiaTheme="minorHAnsi"/>
          <w:sz w:val="28"/>
          <w:szCs w:val="28"/>
          <w:lang w:eastAsia="en-US"/>
        </w:rPr>
      </w:pPr>
      <w:r>
        <w:rPr>
          <w:rFonts w:eastAsiaTheme="minorHAnsi"/>
          <w:sz w:val="28"/>
          <w:szCs w:val="28"/>
          <w:lang w:eastAsia="en-US"/>
        </w:rPr>
        <w:t xml:space="preserve">2004 год. </w:t>
      </w:r>
    </w:p>
    <w:p w:rsidR="00C170CD" w:rsidRDefault="00C170CD" w:rsidP="00C170CD">
      <w:pPr>
        <w:rPr>
          <w:rFonts w:eastAsiaTheme="minorHAnsi"/>
          <w:b/>
          <w:sz w:val="28"/>
          <w:szCs w:val="28"/>
          <w:lang w:eastAsia="en-US"/>
        </w:rPr>
      </w:pPr>
      <w:r w:rsidRPr="008C4FD9">
        <w:rPr>
          <w:rFonts w:eastAsiaTheme="minorHAnsi"/>
          <w:sz w:val="28"/>
          <w:szCs w:val="28"/>
          <w:lang w:eastAsia="en-US"/>
        </w:rPr>
        <w:t xml:space="preserve">                                    </w:t>
      </w:r>
      <w:r>
        <w:rPr>
          <w:rFonts w:eastAsiaTheme="minorHAnsi"/>
          <w:sz w:val="28"/>
          <w:szCs w:val="28"/>
          <w:lang w:eastAsia="en-US"/>
        </w:rPr>
        <w:t xml:space="preserve">   </w:t>
      </w:r>
      <w:r>
        <w:rPr>
          <w:rFonts w:eastAsiaTheme="minorHAnsi"/>
          <w:b/>
          <w:sz w:val="28"/>
          <w:szCs w:val="28"/>
          <w:lang w:eastAsia="en-US"/>
        </w:rPr>
        <w:t>Дополнительная литература</w:t>
      </w:r>
    </w:p>
    <w:p w:rsidR="00C170CD" w:rsidRDefault="00C170CD" w:rsidP="00C170CD">
      <w:pPr>
        <w:rPr>
          <w:rFonts w:eastAsiaTheme="minorHAnsi"/>
          <w:b/>
          <w:sz w:val="28"/>
          <w:szCs w:val="28"/>
          <w:lang w:eastAsia="en-US"/>
        </w:rPr>
      </w:pPr>
    </w:p>
    <w:p w:rsidR="00C170CD" w:rsidRDefault="00C170CD" w:rsidP="00C170CD">
      <w:pPr>
        <w:rPr>
          <w:rFonts w:eastAsiaTheme="minorHAnsi"/>
          <w:sz w:val="28"/>
          <w:szCs w:val="28"/>
          <w:lang w:eastAsia="en-US"/>
        </w:rPr>
      </w:pPr>
      <w:r w:rsidRPr="00E84A97">
        <w:rPr>
          <w:rFonts w:eastAsiaTheme="minorHAnsi"/>
          <w:sz w:val="28"/>
          <w:szCs w:val="28"/>
          <w:lang w:eastAsia="en-US"/>
        </w:rPr>
        <w:t xml:space="preserve">1. </w:t>
      </w:r>
      <w:r>
        <w:rPr>
          <w:rFonts w:eastAsiaTheme="minorHAnsi"/>
          <w:sz w:val="28"/>
          <w:szCs w:val="28"/>
          <w:lang w:eastAsia="en-US"/>
        </w:rPr>
        <w:t>Э</w:t>
      </w:r>
      <w:r w:rsidRPr="00E84A97">
        <w:rPr>
          <w:rFonts w:eastAsiaTheme="minorHAnsi"/>
          <w:sz w:val="28"/>
          <w:szCs w:val="28"/>
          <w:lang w:eastAsia="en-US"/>
        </w:rPr>
        <w:t>кономик</w:t>
      </w:r>
      <w:r>
        <w:rPr>
          <w:rFonts w:eastAsiaTheme="minorHAnsi"/>
          <w:sz w:val="28"/>
          <w:szCs w:val="28"/>
          <w:lang w:eastAsia="en-US"/>
        </w:rPr>
        <w:t>а, краткий курс (справочное пособие), Москва «Астория», 1999 год.</w:t>
      </w:r>
    </w:p>
    <w:p w:rsidR="00C170CD" w:rsidRPr="008C4FD9" w:rsidRDefault="00C170CD" w:rsidP="00C170CD">
      <w:pPr>
        <w:rPr>
          <w:rFonts w:eastAsiaTheme="minorHAnsi"/>
          <w:b/>
          <w:sz w:val="28"/>
          <w:szCs w:val="28"/>
          <w:lang w:eastAsia="en-US"/>
        </w:rPr>
      </w:pPr>
    </w:p>
    <w:p w:rsidR="00C170CD" w:rsidRDefault="00C170CD" w:rsidP="00C170CD">
      <w:pPr>
        <w:rPr>
          <w:rFonts w:eastAsiaTheme="minorHAnsi"/>
          <w:sz w:val="28"/>
          <w:szCs w:val="28"/>
          <w:lang w:eastAsia="en-US"/>
        </w:rPr>
      </w:pPr>
      <w:r w:rsidRPr="008C4FD9">
        <w:rPr>
          <w:rFonts w:eastAsiaTheme="minorHAnsi"/>
          <w:sz w:val="28"/>
          <w:szCs w:val="28"/>
          <w:lang w:eastAsia="en-US"/>
        </w:rPr>
        <w:t xml:space="preserve">2. Воронкова В.В. «Воспитание и обучение детей во вспомогательной школе». Москва: Школа-пресс, 1994 год. </w:t>
      </w:r>
    </w:p>
    <w:p w:rsidR="00C170CD" w:rsidRPr="008C4FD9" w:rsidRDefault="00C170CD" w:rsidP="00C170CD">
      <w:pPr>
        <w:rPr>
          <w:rFonts w:eastAsiaTheme="minorHAnsi"/>
          <w:sz w:val="28"/>
          <w:szCs w:val="28"/>
          <w:lang w:eastAsia="en-US"/>
        </w:rPr>
      </w:pPr>
    </w:p>
    <w:p w:rsidR="00C170CD" w:rsidRDefault="00C170CD" w:rsidP="00C170CD">
      <w:pPr>
        <w:rPr>
          <w:rFonts w:eastAsiaTheme="minorHAnsi"/>
          <w:sz w:val="28"/>
          <w:szCs w:val="28"/>
          <w:lang w:eastAsia="en-US"/>
        </w:rPr>
      </w:pPr>
      <w:r w:rsidRPr="008C4FD9">
        <w:rPr>
          <w:rFonts w:eastAsiaTheme="minorHAnsi"/>
          <w:sz w:val="28"/>
          <w:szCs w:val="28"/>
          <w:lang w:eastAsia="en-US"/>
        </w:rPr>
        <w:t>3. Гринченко И.С. «Игра в теории, обучении, воспитании и коррекционной работе».Москва: УЦ Перспектива, 2008 год.</w:t>
      </w:r>
    </w:p>
    <w:p w:rsidR="00C170CD" w:rsidRPr="008C4FD9" w:rsidRDefault="00C170CD" w:rsidP="00C170CD">
      <w:pPr>
        <w:rPr>
          <w:rFonts w:eastAsiaTheme="minorHAnsi"/>
          <w:sz w:val="28"/>
          <w:szCs w:val="28"/>
          <w:lang w:eastAsia="en-US"/>
        </w:rPr>
      </w:pPr>
    </w:p>
    <w:p w:rsidR="00C170CD" w:rsidRDefault="00C170CD" w:rsidP="00C170CD">
      <w:pPr>
        <w:rPr>
          <w:rFonts w:eastAsiaTheme="minorHAnsi"/>
          <w:sz w:val="28"/>
          <w:szCs w:val="28"/>
          <w:lang w:eastAsia="en-US"/>
        </w:rPr>
      </w:pPr>
      <w:r>
        <w:rPr>
          <w:rFonts w:eastAsiaTheme="minorHAnsi"/>
          <w:sz w:val="28"/>
          <w:szCs w:val="28"/>
          <w:lang w:eastAsia="en-US"/>
        </w:rPr>
        <w:t>4</w:t>
      </w:r>
      <w:r w:rsidRPr="008C4FD9">
        <w:rPr>
          <w:rFonts w:eastAsiaTheme="minorHAnsi"/>
          <w:sz w:val="28"/>
          <w:szCs w:val="28"/>
          <w:lang w:eastAsia="en-US"/>
        </w:rPr>
        <w:t>. Игнатьев Е.И. «Математическая смекалка». Москва: ОМЕГА, 1996 год.</w:t>
      </w:r>
    </w:p>
    <w:p w:rsidR="00C170CD" w:rsidRPr="008C4FD9" w:rsidRDefault="00C170CD" w:rsidP="00C170CD">
      <w:pPr>
        <w:rPr>
          <w:rFonts w:eastAsiaTheme="minorHAnsi"/>
          <w:sz w:val="28"/>
          <w:szCs w:val="28"/>
          <w:lang w:eastAsia="en-US"/>
        </w:rPr>
      </w:pPr>
    </w:p>
    <w:p w:rsidR="00C170CD" w:rsidRPr="008C4FD9" w:rsidRDefault="00C170CD" w:rsidP="00C170CD">
      <w:pPr>
        <w:rPr>
          <w:rFonts w:eastAsiaTheme="minorHAnsi"/>
          <w:sz w:val="28"/>
          <w:szCs w:val="28"/>
          <w:lang w:eastAsia="en-US"/>
        </w:rPr>
      </w:pPr>
      <w:r>
        <w:rPr>
          <w:rFonts w:eastAsiaTheme="minorHAnsi"/>
          <w:sz w:val="28"/>
          <w:szCs w:val="28"/>
          <w:lang w:eastAsia="en-US"/>
        </w:rPr>
        <w:t>5</w:t>
      </w:r>
      <w:r w:rsidRPr="008C4FD9">
        <w:rPr>
          <w:rFonts w:eastAsiaTheme="minorHAnsi"/>
          <w:sz w:val="28"/>
          <w:szCs w:val="28"/>
          <w:lang w:eastAsia="en-US"/>
        </w:rPr>
        <w:t xml:space="preserve">. Перова М.Н. «Методика преподавания математики в коррекционной школе». </w:t>
      </w:r>
    </w:p>
    <w:p w:rsidR="00C170CD" w:rsidRDefault="00C170CD" w:rsidP="00C170CD">
      <w:pPr>
        <w:rPr>
          <w:rFonts w:eastAsiaTheme="minorHAnsi"/>
          <w:sz w:val="28"/>
          <w:szCs w:val="28"/>
          <w:lang w:eastAsia="en-US"/>
        </w:rPr>
      </w:pPr>
      <w:r w:rsidRPr="008C4FD9">
        <w:rPr>
          <w:rFonts w:eastAsiaTheme="minorHAnsi"/>
          <w:sz w:val="28"/>
          <w:szCs w:val="28"/>
          <w:lang w:eastAsia="en-US"/>
        </w:rPr>
        <w:t>Москва: Владос, 2001 год.</w:t>
      </w:r>
    </w:p>
    <w:p w:rsidR="00C170CD" w:rsidRPr="008C4FD9" w:rsidRDefault="00C170CD" w:rsidP="00C170CD">
      <w:pPr>
        <w:rPr>
          <w:rFonts w:eastAsiaTheme="minorHAnsi"/>
          <w:sz w:val="28"/>
          <w:szCs w:val="28"/>
          <w:lang w:eastAsia="en-US"/>
        </w:rPr>
      </w:pPr>
    </w:p>
    <w:p w:rsidR="00C170CD" w:rsidRPr="008C4FD9" w:rsidRDefault="00C170CD" w:rsidP="00C170CD">
      <w:pPr>
        <w:rPr>
          <w:rFonts w:eastAsiaTheme="minorHAnsi"/>
          <w:sz w:val="28"/>
          <w:szCs w:val="28"/>
          <w:lang w:eastAsia="en-US"/>
        </w:rPr>
      </w:pPr>
      <w:r>
        <w:rPr>
          <w:rFonts w:eastAsiaTheme="minorHAnsi"/>
          <w:sz w:val="28"/>
          <w:szCs w:val="28"/>
          <w:lang w:eastAsia="en-US"/>
        </w:rPr>
        <w:t>6</w:t>
      </w:r>
      <w:r w:rsidRPr="008C4FD9">
        <w:rPr>
          <w:rFonts w:eastAsiaTheme="minorHAnsi"/>
          <w:sz w:val="28"/>
          <w:szCs w:val="28"/>
          <w:lang w:eastAsia="en-US"/>
        </w:rPr>
        <w:t xml:space="preserve">. Патракеев В.Т. «Педагогические технологии коррекционно-развевающего </w:t>
      </w:r>
    </w:p>
    <w:p w:rsidR="00C170CD" w:rsidRPr="008C4FD9" w:rsidRDefault="00C170CD" w:rsidP="00C170CD">
      <w:pPr>
        <w:rPr>
          <w:rFonts w:eastAsiaTheme="minorHAnsi"/>
          <w:sz w:val="28"/>
          <w:szCs w:val="28"/>
          <w:lang w:eastAsia="en-US"/>
        </w:rPr>
      </w:pPr>
      <w:r w:rsidRPr="008C4FD9">
        <w:rPr>
          <w:rFonts w:eastAsiaTheme="minorHAnsi"/>
          <w:sz w:val="28"/>
          <w:szCs w:val="28"/>
          <w:lang w:eastAsia="en-US"/>
        </w:rPr>
        <w:t xml:space="preserve">обучения школьников со сниженными учебными возможностями». Москва: </w:t>
      </w:r>
    </w:p>
    <w:p w:rsidR="00C170CD" w:rsidRDefault="00C170CD" w:rsidP="00C170CD">
      <w:pPr>
        <w:rPr>
          <w:rFonts w:eastAsiaTheme="minorHAnsi"/>
          <w:sz w:val="28"/>
          <w:szCs w:val="28"/>
          <w:lang w:eastAsia="en-US"/>
        </w:rPr>
      </w:pPr>
      <w:r w:rsidRPr="008C4FD9">
        <w:rPr>
          <w:rFonts w:eastAsiaTheme="minorHAnsi"/>
          <w:sz w:val="28"/>
          <w:szCs w:val="28"/>
          <w:lang w:eastAsia="en-US"/>
        </w:rPr>
        <w:t>УЦ Перспектива, 2013 год.</w:t>
      </w:r>
    </w:p>
    <w:p w:rsidR="00C170CD" w:rsidRDefault="00C170CD" w:rsidP="00C170CD">
      <w:pPr>
        <w:rPr>
          <w:rFonts w:eastAsiaTheme="minorHAnsi"/>
          <w:sz w:val="28"/>
          <w:szCs w:val="28"/>
          <w:lang w:eastAsia="en-US"/>
        </w:rPr>
      </w:pPr>
    </w:p>
    <w:p w:rsidR="00C170CD" w:rsidRDefault="00C170CD" w:rsidP="00C170CD">
      <w:pPr>
        <w:rPr>
          <w:rFonts w:eastAsiaTheme="minorHAnsi"/>
          <w:sz w:val="28"/>
          <w:szCs w:val="28"/>
          <w:lang w:eastAsia="en-US"/>
        </w:rPr>
      </w:pPr>
      <w:r>
        <w:rPr>
          <w:rFonts w:eastAsiaTheme="minorHAnsi"/>
          <w:sz w:val="28"/>
          <w:szCs w:val="28"/>
          <w:lang w:eastAsia="en-US"/>
        </w:rPr>
        <w:t>7.</w:t>
      </w:r>
      <w:r w:rsidRPr="008C4FD9">
        <w:rPr>
          <w:rFonts w:eastAsiaTheme="minorHAnsi"/>
          <w:sz w:val="28"/>
          <w:szCs w:val="28"/>
          <w:lang w:eastAsia="en-US"/>
        </w:rPr>
        <w:t xml:space="preserve"> Нелипенко Т.И. «Современный урок в коррекционном классе». Волгоград: Учитель, 2014 год.</w:t>
      </w:r>
    </w:p>
    <w:p w:rsidR="00C170CD" w:rsidRPr="008C4FD9" w:rsidRDefault="00C170CD" w:rsidP="00C170CD">
      <w:pPr>
        <w:rPr>
          <w:rFonts w:eastAsiaTheme="minorHAnsi"/>
          <w:sz w:val="28"/>
          <w:szCs w:val="28"/>
          <w:lang w:eastAsia="en-US"/>
        </w:rPr>
      </w:pPr>
    </w:p>
    <w:p w:rsidR="00C170CD" w:rsidRDefault="00C170CD" w:rsidP="00C170CD">
      <w:pPr>
        <w:rPr>
          <w:rFonts w:eastAsiaTheme="minorHAnsi"/>
          <w:sz w:val="28"/>
          <w:szCs w:val="28"/>
          <w:lang w:eastAsia="en-US"/>
        </w:rPr>
      </w:pPr>
      <w:r>
        <w:rPr>
          <w:rFonts w:eastAsiaTheme="minorHAnsi"/>
          <w:sz w:val="28"/>
          <w:szCs w:val="28"/>
          <w:lang w:eastAsia="en-US"/>
        </w:rPr>
        <w:t>8</w:t>
      </w:r>
      <w:r w:rsidRPr="008C4FD9">
        <w:rPr>
          <w:rFonts w:eastAsiaTheme="minorHAnsi"/>
          <w:sz w:val="28"/>
          <w:szCs w:val="28"/>
          <w:lang w:eastAsia="en-US"/>
        </w:rPr>
        <w:t>. Никитин Б. «Развивающие игры». Москва: Педагогика, 1981 год.</w:t>
      </w:r>
    </w:p>
    <w:p w:rsidR="00C170CD" w:rsidRDefault="00C170CD" w:rsidP="00C170CD">
      <w:pPr>
        <w:rPr>
          <w:rFonts w:eastAsiaTheme="minorHAnsi"/>
          <w:sz w:val="28"/>
          <w:szCs w:val="28"/>
          <w:lang w:eastAsia="en-US"/>
        </w:rPr>
      </w:pPr>
    </w:p>
    <w:p w:rsidR="00872BBA" w:rsidRPr="00C170CD" w:rsidRDefault="00872BBA"/>
    <w:sectPr w:rsidR="00872BBA" w:rsidRPr="00C1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53C7A"/>
    <w:multiLevelType w:val="hybridMultilevel"/>
    <w:tmpl w:val="CE76332C"/>
    <w:lvl w:ilvl="0" w:tplc="2EBC37A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CD"/>
    <w:rsid w:val="00872BBA"/>
    <w:rsid w:val="00BD78D7"/>
    <w:rsid w:val="00C1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F927A-B1EE-4DDC-B513-0C78861B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0CD"/>
    <w:pPr>
      <w:ind w:left="720"/>
      <w:contextualSpacing/>
    </w:pPr>
  </w:style>
  <w:style w:type="table" w:customStyle="1" w:styleId="1">
    <w:name w:val="Сетка таблицы1"/>
    <w:basedOn w:val="a1"/>
    <w:next w:val="a4"/>
    <w:uiPriority w:val="39"/>
    <w:rsid w:val="00C1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C17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2022-11-28T09:29:00Z</dcterms:created>
  <dcterms:modified xsi:type="dcterms:W3CDTF">2022-11-28T09:30:00Z</dcterms:modified>
</cp:coreProperties>
</file>