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A0" w:rsidRPr="009E33A0" w:rsidRDefault="009E33A0" w:rsidP="009E33A0">
      <w:pPr>
        <w:jc w:val="center"/>
        <w:rPr>
          <w:color w:val="FF0000"/>
          <w:sz w:val="36"/>
          <w:szCs w:val="28"/>
        </w:rPr>
      </w:pPr>
      <w:r w:rsidRPr="009E33A0">
        <w:rPr>
          <w:color w:val="FF0000"/>
          <w:sz w:val="36"/>
          <w:szCs w:val="28"/>
        </w:rPr>
        <w:t>ПРАВИЛА БЕЗОПАСНОГО ПОВЕДЕНИЯ НА ВОДЕ</w:t>
      </w:r>
      <w:bookmarkStart w:id="0" w:name="_GoBack"/>
      <w:bookmarkEnd w:id="0"/>
    </w:p>
    <w:p w:rsidR="009E33A0" w:rsidRPr="009E33A0" w:rsidRDefault="009E33A0" w:rsidP="009E33A0">
      <w:pPr>
        <w:jc w:val="both"/>
        <w:rPr>
          <w:color w:val="FF0000"/>
          <w:sz w:val="28"/>
          <w:szCs w:val="28"/>
        </w:rPr>
      </w:pPr>
    </w:p>
    <w:p w:rsidR="009E33A0" w:rsidRPr="009E33A0" w:rsidRDefault="009E33A0" w:rsidP="009E33A0">
      <w:pPr>
        <w:jc w:val="both"/>
        <w:rPr>
          <w:sz w:val="28"/>
          <w:szCs w:val="28"/>
        </w:rPr>
      </w:pPr>
      <w:r w:rsidRPr="009E33A0">
        <w:rPr>
          <w:sz w:val="28"/>
          <w:szCs w:val="28"/>
        </w:rPr>
        <w:t xml:space="preserve">Умение хорошо плавать –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Лучше всего купаться в специально оборудованных местах: пляжах, бассейнах, купальнях; обязательно предварительно пройти медицинское освидетельствование и ознакомившись с правилами внутреннего распорядка мест для купания. В походах место для купания нужно выбирать там, где чистая вода, ровное песчаное или гравийное дно, небольшая глубина (до 2м), нет сильного течения (до 0,5 м/с). Начинать купаться рекомендуется в солнечную безветренную погоду при температуре воды 17-190С, воздуха 20-250С. В воде следует находиться 10- 15 минут, перед заплывом необходимо предварительно обтереть тело водой. Чтобы избавиться от воды, попавшей в дыхательные пути и мешающей дышать, нужно немедленно остановиться, энергичными движениями рук и ног удерживаться на поверхности воды и, поднять голову возможно выше, сильно откашляться. Чтобы избежать захлебывания в воде, пловец должен соблюдать правильный ритм дыхания. Плавая в волнах, нужно внимательно следить за тем, чтобы делать вдох, когда находишься между гребнями волн. Плавая против волн, следует спокойно подниматься на волну и скатываться с нее. Если идет волна с гребнем, то лучше всего подныривать под нее немного ниже гребня. Попав в быстрое течение, не следует бороться против него, необходимо не нарушая дыхания плыть по течению к берегу. Оказавшись в водовороте, не следует поддаваться страху, терять чувство самообладания. Необходимо набрать побольше воздуха в легкие, погрузиться в воду и, сделав сильный рывок в сторону по течению, всплыть на поверхность. Запутавшись в водорослях, не делайте резких движений и рывков. Необходимо лечь на спину, стремясь мягкими, спокойными движениями выплыть в ту сторону, откуда приплыл. Если все-таки не удается освободиться от растений, то освободив руки, нужно поднять ноги и постараться осторожно освободиться от растений при помощи рук. Нельзя подплывать близко к идущим судам с целью покачаться на волнах. Вблизи идущего теплохода возникает течение, которое может затянуть под винт. Опасно прыгать (нырять) в воду в неизвестном месте – можно удариться головой о грунт, корягу, сваю и т.п., сломать шейные позвонки, потерять сознание и погибнуть. Не менее опасно нырять с плотов, катеров, лодок, пристаней и других плавучих сооружений. Под водой могут быть бревна – топляки, сваи, рельсы, железобетон и пр. Нырять можно лишь в местах, специально для этого оборудованных. Нельзя купаться у крутых, обрывистых и заросших растительностью берегов. Здесь склон дна может оказаться очень засоренным корнями и растительностью. Иногда песчаное дно бывает зыбучим, что опасно для не умеющих плавать. Важным условием безопасности на воде является строгое соблюдение правил катания на лодке. Нельзя выходить в плавание на неисправной и полностью необорудованной лодке. Перед посадкой в лодку, надо </w:t>
      </w:r>
      <w:r w:rsidRPr="009E33A0">
        <w:rPr>
          <w:sz w:val="28"/>
          <w:szCs w:val="28"/>
        </w:rPr>
        <w:lastRenderedPageBreak/>
        <w:t xml:space="preserve">осмотреть ее и убедиться в наличии весел, руля, уключин, спасательного круга, спасательных жилетов по числу пассажиров, и черпака для отлива воды. Посадку в лодку производить, осторожно ступая посреди настила. </w:t>
      </w:r>
    </w:p>
    <w:p w:rsidR="009E33A0" w:rsidRDefault="009E33A0" w:rsidP="009E33A0">
      <w:pPr>
        <w:tabs>
          <w:tab w:val="left" w:pos="11057"/>
        </w:tabs>
        <w:jc w:val="both"/>
        <w:rPr>
          <w:sz w:val="28"/>
          <w:szCs w:val="28"/>
        </w:rPr>
      </w:pPr>
      <w:r w:rsidRPr="009E33A0">
        <w:rPr>
          <w:sz w:val="28"/>
          <w:szCs w:val="28"/>
        </w:rPr>
        <w:t xml:space="preserve">Садиться на балки (скамейки) нужно равномерно. Ни в коем случае нельзя садиться на борт лодки, пересаживаться с одного места на другое, а также переходить с одной лодки на другую, раскачивать лодку и нырять с нее. Запрещается кататься на лодке детям до 16 лет без сопровождения взрослых, перегружать лодку сверх установленной нормы для этого типа лодки, пересекать курс моторных судов, близко находиться к ним и двигаться по судовому ходу. Опасно подставлять борт лодки параллельно идущей волне. Волну надо «резать» носом лодки поперек или под углом. Если лодка опрокинется, в первую очередь нужно оказать помощь тому, кто в ней нуждается. Лучше держаться всем пассажирам за лодку и общими усилиями толкать ее к берегу или на мелководье. </w:t>
      </w:r>
    </w:p>
    <w:p w:rsidR="009E33A0" w:rsidRPr="009E33A0" w:rsidRDefault="009E33A0" w:rsidP="009E33A0">
      <w:pPr>
        <w:tabs>
          <w:tab w:val="left" w:pos="11057"/>
        </w:tabs>
        <w:jc w:val="center"/>
        <w:rPr>
          <w:color w:val="FF0000"/>
          <w:sz w:val="28"/>
          <w:szCs w:val="28"/>
        </w:rPr>
      </w:pPr>
      <w:r w:rsidRPr="009E33A0">
        <w:rPr>
          <w:color w:val="FF0000"/>
          <w:sz w:val="28"/>
          <w:szCs w:val="28"/>
        </w:rPr>
        <w:t>ПОМНИТЕ!</w:t>
      </w:r>
    </w:p>
    <w:p w:rsidR="006A4770" w:rsidRPr="009E33A0" w:rsidRDefault="009E33A0" w:rsidP="009E33A0">
      <w:pPr>
        <w:tabs>
          <w:tab w:val="left" w:pos="11057"/>
        </w:tabs>
        <w:jc w:val="both"/>
        <w:rPr>
          <w:color w:val="FF0000"/>
          <w:sz w:val="28"/>
          <w:szCs w:val="28"/>
        </w:rPr>
      </w:pPr>
      <w:r w:rsidRPr="009E33A0">
        <w:rPr>
          <w:color w:val="FF0000"/>
          <w:sz w:val="28"/>
          <w:szCs w:val="28"/>
        </w:rPr>
        <w:t>Выполнение указанных рекомендаций обеспечит Вам безопасный отдых на воде.</w:t>
      </w:r>
    </w:p>
    <w:sectPr w:rsidR="006A4770" w:rsidRPr="009E33A0" w:rsidSect="009E33A0">
      <w:pgSz w:w="11906" w:h="16838" w:code="9"/>
      <w:pgMar w:top="426" w:right="70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30"/>
    <w:rsid w:val="00081F30"/>
    <w:rsid w:val="006A4770"/>
    <w:rsid w:val="009E33A0"/>
    <w:rsid w:val="00A4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668C1-9C70-424E-AFE0-BE106614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Бильская</dc:creator>
  <cp:keywords/>
  <dc:description/>
  <cp:lastModifiedBy>Юлия Бильская</cp:lastModifiedBy>
  <cp:revision>3</cp:revision>
  <dcterms:created xsi:type="dcterms:W3CDTF">2019-05-18T07:24:00Z</dcterms:created>
  <dcterms:modified xsi:type="dcterms:W3CDTF">2019-05-18T07:30:00Z</dcterms:modified>
</cp:coreProperties>
</file>